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pStyle w:val="2"/>
        <w:widowControl/>
        <w:spacing w:beforeAutospacing="0" w:afterAutospacing="0"/>
        <w:jc w:val="center"/>
        <w:rPr>
          <w:sz w:val="52"/>
          <w:szCs w:val="52"/>
        </w:rPr>
      </w:pPr>
      <w:r>
        <w:rPr>
          <w:rFonts w:hint="eastAsia"/>
          <w:sz w:val="52"/>
          <w:szCs w:val="52"/>
        </w:rPr>
        <w:t>雅安市救助管理站</w:t>
      </w:r>
    </w:p>
    <w:p>
      <w:pPr>
        <w:tabs>
          <w:tab w:val="left" w:pos="804"/>
        </w:tabs>
        <w:rPr>
          <w:b/>
          <w:sz w:val="52"/>
          <w:szCs w:val="52"/>
        </w:rPr>
      </w:pPr>
      <w:r>
        <w:rPr>
          <w:b/>
          <w:sz w:val="52"/>
          <w:szCs w:val="52"/>
        </w:rPr>
        <w:tab/>
      </w:r>
      <w:r>
        <w:rPr>
          <w:b/>
          <w:sz w:val="52"/>
          <w:szCs w:val="52"/>
        </w:rPr>
        <w:t>201</w:t>
      </w:r>
      <w:r>
        <w:rPr>
          <w:rFonts w:hint="eastAsia"/>
          <w:b/>
          <w:sz w:val="52"/>
          <w:szCs w:val="52"/>
          <w:lang w:val="en-US" w:eastAsia="zh-CN"/>
        </w:rPr>
        <w:t>7</w:t>
      </w:r>
      <w:r>
        <w:rPr>
          <w:rFonts w:hint="eastAsia"/>
          <w:b/>
          <w:sz w:val="52"/>
          <w:szCs w:val="52"/>
        </w:rPr>
        <w:t>年</w:t>
      </w:r>
      <w:r>
        <w:rPr>
          <w:b/>
          <w:sz w:val="52"/>
          <w:szCs w:val="52"/>
        </w:rPr>
        <w:t>“</w:t>
      </w:r>
      <w:r>
        <w:rPr>
          <w:rFonts w:hint="eastAsia"/>
          <w:b/>
          <w:sz w:val="52"/>
          <w:szCs w:val="52"/>
          <w:lang w:eastAsia="zh-CN"/>
        </w:rPr>
        <w:t>冬季</w:t>
      </w:r>
      <w:r>
        <w:rPr>
          <w:rFonts w:hint="eastAsia"/>
          <w:b/>
          <w:sz w:val="52"/>
          <w:szCs w:val="52"/>
        </w:rPr>
        <w:t>送温暖</w:t>
      </w:r>
      <w:r>
        <w:rPr>
          <w:b/>
          <w:sz w:val="52"/>
          <w:szCs w:val="52"/>
        </w:rPr>
        <w:t>”</w:t>
      </w:r>
      <w:r>
        <w:rPr>
          <w:rFonts w:hint="eastAsia"/>
          <w:b/>
          <w:sz w:val="52"/>
          <w:szCs w:val="52"/>
        </w:rPr>
        <w:t>救助服务</w:t>
      </w:r>
    </w:p>
    <w:p>
      <w:pPr>
        <w:jc w:val="center"/>
        <w:rPr>
          <w:b/>
          <w:sz w:val="52"/>
          <w:szCs w:val="52"/>
        </w:rPr>
      </w:pPr>
    </w:p>
    <w:p>
      <w:pPr>
        <w:ind w:firstLine="3514" w:firstLineChars="350"/>
        <w:rPr>
          <w:b/>
          <w:sz w:val="100"/>
          <w:szCs w:val="100"/>
        </w:rPr>
      </w:pPr>
      <w:r>
        <w:rPr>
          <w:rFonts w:hint="eastAsia"/>
          <w:b/>
          <w:sz w:val="100"/>
          <w:szCs w:val="100"/>
        </w:rPr>
        <w:t>项</w:t>
      </w:r>
    </w:p>
    <w:p>
      <w:pPr>
        <w:jc w:val="center"/>
        <w:rPr>
          <w:b/>
          <w:sz w:val="100"/>
          <w:szCs w:val="100"/>
        </w:rPr>
      </w:pPr>
      <w:r>
        <w:rPr>
          <w:rFonts w:hint="eastAsia"/>
          <w:b/>
          <w:sz w:val="100"/>
          <w:szCs w:val="100"/>
        </w:rPr>
        <w:t>目</w:t>
      </w:r>
    </w:p>
    <w:p>
      <w:pPr>
        <w:jc w:val="center"/>
        <w:rPr>
          <w:b/>
          <w:sz w:val="100"/>
          <w:szCs w:val="100"/>
        </w:rPr>
      </w:pPr>
      <w:r>
        <w:rPr>
          <w:rFonts w:hint="eastAsia"/>
          <w:b/>
          <w:sz w:val="100"/>
          <w:szCs w:val="100"/>
        </w:rPr>
        <w:t>计</w:t>
      </w:r>
    </w:p>
    <w:p>
      <w:pPr>
        <w:jc w:val="center"/>
        <w:rPr>
          <w:b/>
          <w:sz w:val="100"/>
          <w:szCs w:val="100"/>
        </w:rPr>
      </w:pPr>
      <w:r>
        <w:rPr>
          <w:rFonts w:hint="eastAsia"/>
          <w:b/>
          <w:sz w:val="100"/>
          <w:szCs w:val="100"/>
        </w:rPr>
        <w:t>划</w:t>
      </w:r>
    </w:p>
    <w:p>
      <w:pPr>
        <w:jc w:val="center"/>
        <w:rPr>
          <w:b/>
          <w:sz w:val="100"/>
          <w:szCs w:val="100"/>
        </w:rPr>
      </w:pPr>
      <w:r>
        <w:rPr>
          <w:rFonts w:hint="eastAsia"/>
          <w:b/>
          <w:sz w:val="100"/>
          <w:szCs w:val="100"/>
        </w:rPr>
        <w:t>书</w:t>
      </w:r>
    </w:p>
    <w:p>
      <w:pPr>
        <w:pStyle w:val="2"/>
        <w:widowControl/>
        <w:tabs>
          <w:tab w:val="left" w:pos="2815"/>
        </w:tabs>
        <w:rPr>
          <w:sz w:val="28"/>
          <w:szCs w:val="28"/>
        </w:rPr>
      </w:pPr>
      <w:r>
        <w:rPr>
          <w:sz w:val="28"/>
          <w:szCs w:val="28"/>
        </w:rPr>
        <w:tab/>
      </w:r>
    </w:p>
    <w:p>
      <w:pPr>
        <w:pStyle w:val="2"/>
        <w:widowControl/>
        <w:tabs>
          <w:tab w:val="left" w:pos="2815"/>
        </w:tabs>
        <w:ind w:firstLine="2331" w:firstLineChars="645"/>
      </w:pPr>
      <w:r>
        <w:t>201</w:t>
      </w:r>
      <w:r>
        <w:rPr>
          <w:rFonts w:hint="eastAsia"/>
          <w:lang w:val="en-US" w:eastAsia="zh-CN"/>
        </w:rPr>
        <w:t>7</w:t>
      </w:r>
      <w:r>
        <w:rPr>
          <w:rFonts w:hint="eastAsia"/>
        </w:rPr>
        <w:t>年</w:t>
      </w:r>
      <w:r>
        <w:t>11</w:t>
      </w:r>
      <w:r>
        <w:rPr>
          <w:rFonts w:hint="eastAsia"/>
        </w:rPr>
        <w:t>月</w:t>
      </w:r>
      <w:r>
        <w:rPr>
          <w:rFonts w:hint="eastAsia"/>
          <w:lang w:val="en-US" w:eastAsia="zh-CN"/>
        </w:rPr>
        <w:t>6</w:t>
      </w:r>
      <w:r>
        <w:rPr>
          <w:rFonts w:hint="eastAsia"/>
        </w:rPr>
        <w:t>日</w:t>
      </w:r>
    </w:p>
    <w:p>
      <w:pPr>
        <w:pStyle w:val="2"/>
        <w:widowControl/>
        <w:rPr>
          <w:sz w:val="28"/>
          <w:szCs w:val="28"/>
        </w:rPr>
      </w:pPr>
    </w:p>
    <w:p>
      <w:pPr>
        <w:pStyle w:val="2"/>
        <w:widowControl/>
        <w:snapToGrid w:val="0"/>
        <w:spacing w:before="100" w:after="100"/>
        <w:jc w:val="center"/>
        <w:rPr>
          <w:rFonts w:ascii="方正小标宋简体" w:eastAsia="方正小标宋简体"/>
          <w:sz w:val="44"/>
          <w:szCs w:val="44"/>
        </w:rPr>
      </w:pPr>
      <w:r>
        <w:rPr>
          <w:rFonts w:hint="eastAsia" w:ascii="方正小标宋简体" w:eastAsia="方正小标宋简体"/>
          <w:sz w:val="44"/>
          <w:szCs w:val="44"/>
        </w:rPr>
        <w:t>雅安市救助管理站</w:t>
      </w:r>
    </w:p>
    <w:p>
      <w:pPr>
        <w:pStyle w:val="2"/>
        <w:widowControl/>
        <w:snapToGrid w:val="0"/>
        <w:spacing w:before="100" w:after="100"/>
        <w:jc w:val="center"/>
        <w:rPr>
          <w:rFonts w:ascii="方正小标宋简体" w:eastAsia="方正小标宋简体"/>
          <w:sz w:val="44"/>
          <w:szCs w:val="44"/>
        </w:rPr>
      </w:pPr>
      <w:r>
        <w:rPr>
          <w:rFonts w:ascii="方正小标宋简体" w:eastAsia="方正小标宋简体"/>
          <w:sz w:val="44"/>
          <w:szCs w:val="44"/>
        </w:rPr>
        <w:t>201</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年“</w:t>
      </w:r>
      <w:r>
        <w:rPr>
          <w:rFonts w:hint="eastAsia" w:ascii="方正小标宋简体" w:eastAsia="方正小标宋简体"/>
          <w:sz w:val="44"/>
          <w:szCs w:val="44"/>
          <w:lang w:eastAsia="zh-CN"/>
        </w:rPr>
        <w:t>冬季</w:t>
      </w:r>
      <w:r>
        <w:rPr>
          <w:rFonts w:hint="eastAsia" w:ascii="方正小标宋简体" w:eastAsia="方正小标宋简体"/>
          <w:sz w:val="44"/>
          <w:szCs w:val="44"/>
        </w:rPr>
        <w:t>送温暖”救助服务项目</w:t>
      </w:r>
    </w:p>
    <w:p>
      <w:pPr>
        <w:pStyle w:val="2"/>
        <w:widowControl/>
        <w:snapToGrid w:val="0"/>
        <w:spacing w:before="100" w:after="100"/>
        <w:jc w:val="center"/>
        <w:rPr>
          <w:rFonts w:ascii="方正小标宋简体" w:eastAsia="方正小标宋简体"/>
          <w:sz w:val="44"/>
          <w:szCs w:val="44"/>
        </w:rPr>
      </w:pPr>
      <w:r>
        <w:rPr>
          <w:rFonts w:hint="eastAsia" w:ascii="方正小标宋简体" w:eastAsia="方正小标宋简体"/>
          <w:sz w:val="44"/>
          <w:szCs w:val="44"/>
        </w:rPr>
        <w:t>计划书</w:t>
      </w:r>
    </w:p>
    <w:p>
      <w:pPr>
        <w:ind w:firstLine="627" w:firstLineChars="196"/>
        <w:rPr>
          <w:rFonts w:ascii="黑体" w:hAnsi="黑体" w:eastAsia="黑体"/>
          <w:bCs/>
          <w:sz w:val="32"/>
          <w:szCs w:val="32"/>
        </w:rPr>
      </w:pPr>
      <w:r>
        <w:rPr>
          <w:rFonts w:hint="eastAsia" w:ascii="黑体" w:hAnsi="黑体" w:eastAsia="黑体"/>
          <w:bCs/>
          <w:sz w:val="32"/>
          <w:szCs w:val="32"/>
        </w:rPr>
        <w:t>一、项目背景</w:t>
      </w:r>
    </w:p>
    <w:p>
      <w:pPr>
        <w:ind w:firstLine="627" w:firstLineChars="196"/>
        <w:rPr>
          <w:rFonts w:ascii="仿宋" w:hAnsi="仿宋" w:eastAsia="仿宋"/>
          <w:bCs/>
          <w:sz w:val="32"/>
          <w:szCs w:val="32"/>
        </w:rPr>
      </w:pPr>
      <w:r>
        <w:rPr>
          <w:rFonts w:hint="eastAsia" w:ascii="仿宋" w:hAnsi="仿宋" w:eastAsia="仿宋"/>
          <w:bCs/>
          <w:sz w:val="32"/>
          <w:szCs w:val="32"/>
        </w:rPr>
        <w:t>为切实加强生活无着流动人员的救助管理工作，扎实做好严寒天气下街头流浪、乞讨人员御寒的救助保护工作，市救助站将严寒季节生活无着的流浪乞讨人员救助管理工作作为当前时期的首要任务，确保生活无着流动人员温暖过冬，尽可能避免冻死、冻伤等意外情况，以保障生活无着人员合法权益。</w:t>
      </w:r>
    </w:p>
    <w:p>
      <w:pPr>
        <w:ind w:firstLine="627" w:firstLineChars="196"/>
        <w:rPr>
          <w:rFonts w:ascii="仿宋" w:hAnsi="仿宋" w:eastAsia="仿宋"/>
          <w:b/>
          <w:sz w:val="32"/>
          <w:szCs w:val="32"/>
        </w:rPr>
      </w:pPr>
      <w:r>
        <w:rPr>
          <w:rFonts w:hint="eastAsia" w:ascii="仿宋" w:hAnsi="仿宋" w:eastAsia="仿宋"/>
          <w:bCs/>
          <w:sz w:val="32"/>
          <w:szCs w:val="32"/>
        </w:rPr>
        <w:t>根据《民政部关于促进社会力量参与流浪流浪乞讨人员救助服务的指导意见》（民发【</w:t>
      </w:r>
      <w:r>
        <w:rPr>
          <w:rFonts w:ascii="仿宋" w:hAnsi="仿宋" w:eastAsia="仿宋"/>
          <w:bCs/>
          <w:sz w:val="32"/>
          <w:szCs w:val="32"/>
        </w:rPr>
        <w:t>2012</w:t>
      </w:r>
      <w:r>
        <w:rPr>
          <w:rFonts w:hint="eastAsia" w:ascii="仿宋" w:hAnsi="仿宋" w:eastAsia="仿宋"/>
          <w:bCs/>
          <w:sz w:val="32"/>
          <w:szCs w:val="32"/>
        </w:rPr>
        <w:t>】</w:t>
      </w:r>
      <w:r>
        <w:rPr>
          <w:rFonts w:ascii="仿宋" w:hAnsi="仿宋" w:eastAsia="仿宋"/>
          <w:bCs/>
          <w:sz w:val="32"/>
          <w:szCs w:val="32"/>
        </w:rPr>
        <w:t>233</w:t>
      </w:r>
      <w:r>
        <w:rPr>
          <w:rFonts w:hint="eastAsia" w:ascii="仿宋" w:hAnsi="仿宋" w:eastAsia="仿宋"/>
          <w:bCs/>
          <w:sz w:val="32"/>
          <w:szCs w:val="32"/>
        </w:rPr>
        <w:t>号）文件精神。市救助站经过研究决定，及时启动对流浪乞讨人员“</w:t>
      </w:r>
      <w:r>
        <w:rPr>
          <w:rFonts w:hint="eastAsia" w:ascii="仿宋" w:hAnsi="仿宋" w:eastAsia="仿宋"/>
          <w:bCs/>
          <w:sz w:val="32"/>
          <w:szCs w:val="32"/>
          <w:lang w:eastAsia="zh-CN"/>
        </w:rPr>
        <w:t>冬季</w:t>
      </w:r>
      <w:r>
        <w:rPr>
          <w:rFonts w:hint="eastAsia" w:ascii="仿宋" w:hAnsi="仿宋" w:eastAsia="仿宋"/>
          <w:bCs/>
          <w:sz w:val="32"/>
          <w:szCs w:val="32"/>
        </w:rPr>
        <w:t>送温暖”专项活动，由站内接待救助扩大到街面主动救助和服务，拟开展</w:t>
      </w:r>
      <w:r>
        <w:rPr>
          <w:rFonts w:ascii="仿宋" w:hAnsi="仿宋" w:eastAsia="仿宋"/>
          <w:bCs/>
          <w:sz w:val="32"/>
          <w:szCs w:val="32"/>
        </w:rPr>
        <w:t xml:space="preserve"> </w:t>
      </w:r>
      <w:r>
        <w:rPr>
          <w:rFonts w:hint="eastAsia" w:ascii="仿宋" w:hAnsi="仿宋" w:eastAsia="仿宋"/>
          <w:bCs/>
          <w:sz w:val="32"/>
          <w:szCs w:val="32"/>
        </w:rPr>
        <w:t>“</w:t>
      </w:r>
      <w:r>
        <w:rPr>
          <w:rFonts w:hint="eastAsia" w:ascii="仿宋" w:hAnsi="仿宋" w:eastAsia="仿宋"/>
          <w:bCs/>
          <w:sz w:val="32"/>
          <w:szCs w:val="32"/>
          <w:lang w:eastAsia="zh-CN"/>
        </w:rPr>
        <w:t>冬季</w:t>
      </w:r>
      <w:r>
        <w:rPr>
          <w:rFonts w:hint="eastAsia" w:ascii="仿宋" w:hAnsi="仿宋" w:eastAsia="仿宋"/>
          <w:bCs/>
          <w:sz w:val="32"/>
          <w:szCs w:val="32"/>
        </w:rPr>
        <w:t>送温暖”专项救助活动。由于救助站管理人员严重不足，专项活动拟采取政府购买服务方式实施。</w:t>
      </w:r>
    </w:p>
    <w:p>
      <w:pPr>
        <w:ind w:firstLine="627" w:firstLineChars="196"/>
        <w:rPr>
          <w:rFonts w:ascii="黑体" w:hAnsi="黑体" w:eastAsia="黑体"/>
          <w:sz w:val="32"/>
          <w:szCs w:val="32"/>
        </w:rPr>
      </w:pPr>
      <w:r>
        <w:rPr>
          <w:rFonts w:hint="eastAsia" w:ascii="黑体" w:hAnsi="黑体" w:eastAsia="黑体"/>
          <w:sz w:val="32"/>
          <w:szCs w:val="32"/>
        </w:rPr>
        <w:t>二、项目服务对象</w:t>
      </w:r>
    </w:p>
    <w:p>
      <w:pPr>
        <w:ind w:firstLine="480" w:firstLineChars="150"/>
        <w:rPr>
          <w:rFonts w:ascii="仿宋" w:hAnsi="仿宋" w:eastAsia="仿宋"/>
          <w:bCs/>
          <w:sz w:val="32"/>
          <w:szCs w:val="32"/>
        </w:rPr>
      </w:pPr>
      <w:r>
        <w:rPr>
          <w:rFonts w:hint="eastAsia" w:ascii="仿宋" w:hAnsi="仿宋" w:eastAsia="仿宋"/>
          <w:bCs/>
          <w:sz w:val="32"/>
          <w:szCs w:val="32"/>
        </w:rPr>
        <w:t>（一）街面流浪人员</w:t>
      </w:r>
    </w:p>
    <w:p>
      <w:pPr>
        <w:ind w:firstLine="480" w:firstLineChars="150"/>
        <w:rPr>
          <w:rFonts w:ascii="仿宋" w:hAnsi="仿宋" w:eastAsia="仿宋"/>
          <w:bCs/>
          <w:sz w:val="32"/>
          <w:szCs w:val="32"/>
        </w:rPr>
      </w:pPr>
      <w:r>
        <w:rPr>
          <w:rFonts w:hint="eastAsia" w:ascii="仿宋" w:hAnsi="仿宋" w:eastAsia="仿宋"/>
          <w:bCs/>
          <w:sz w:val="32"/>
          <w:szCs w:val="32"/>
        </w:rPr>
        <w:t>（二）街面职业乞讨人员</w:t>
      </w:r>
    </w:p>
    <w:p>
      <w:pPr>
        <w:ind w:firstLine="480" w:firstLineChars="150"/>
        <w:rPr>
          <w:rFonts w:ascii="仿宋" w:hAnsi="仿宋" w:eastAsia="仿宋"/>
          <w:bCs/>
          <w:sz w:val="32"/>
          <w:szCs w:val="32"/>
        </w:rPr>
      </w:pPr>
      <w:r>
        <w:rPr>
          <w:rFonts w:hint="eastAsia" w:ascii="仿宋" w:hAnsi="仿宋" w:eastAsia="仿宋"/>
          <w:bCs/>
          <w:sz w:val="32"/>
          <w:szCs w:val="32"/>
        </w:rPr>
        <w:t>（三）遇临时性生存危机的困境人员</w:t>
      </w:r>
    </w:p>
    <w:p>
      <w:pPr>
        <w:ind w:firstLine="480" w:firstLineChars="150"/>
        <w:rPr>
          <w:rFonts w:ascii="仿宋" w:hAnsi="仿宋" w:eastAsia="仿宋"/>
          <w:bCs/>
          <w:sz w:val="32"/>
          <w:szCs w:val="32"/>
        </w:rPr>
      </w:pPr>
      <w:r>
        <w:rPr>
          <w:rFonts w:hint="eastAsia" w:ascii="仿宋" w:hAnsi="仿宋" w:eastAsia="仿宋"/>
          <w:bCs/>
          <w:sz w:val="32"/>
          <w:szCs w:val="32"/>
        </w:rPr>
        <w:t>（四）其他需要临时救助的人员</w:t>
      </w:r>
    </w:p>
    <w:p>
      <w:pPr>
        <w:ind w:firstLine="627" w:firstLineChars="196"/>
        <w:rPr>
          <w:rFonts w:ascii="黑体" w:hAnsi="黑体" w:eastAsia="黑体"/>
          <w:sz w:val="32"/>
          <w:szCs w:val="32"/>
        </w:rPr>
      </w:pPr>
      <w:r>
        <w:rPr>
          <w:rFonts w:hint="eastAsia" w:ascii="黑体" w:hAnsi="黑体" w:eastAsia="黑体"/>
          <w:sz w:val="32"/>
          <w:szCs w:val="32"/>
        </w:rPr>
        <w:t>三、项目服务周期</w:t>
      </w:r>
    </w:p>
    <w:p>
      <w:pPr>
        <w:ind w:firstLine="560"/>
        <w:rPr>
          <w:rFonts w:ascii="仿宋" w:hAnsi="仿宋" w:eastAsia="仿宋"/>
          <w:bCs/>
          <w:sz w:val="32"/>
          <w:szCs w:val="32"/>
        </w:rPr>
      </w:pPr>
      <w:r>
        <w:rPr>
          <w:rFonts w:ascii="仿宋" w:hAnsi="仿宋" w:eastAsia="仿宋"/>
          <w:bCs/>
          <w:sz w:val="32"/>
          <w:szCs w:val="32"/>
        </w:rPr>
        <w:t>201</w:t>
      </w:r>
      <w:r>
        <w:rPr>
          <w:rFonts w:hint="eastAsia" w:ascii="仿宋" w:hAnsi="仿宋" w:eastAsia="仿宋"/>
          <w:bCs/>
          <w:sz w:val="32"/>
          <w:szCs w:val="32"/>
          <w:lang w:val="en-US" w:eastAsia="zh-CN"/>
        </w:rPr>
        <w:t>7</w:t>
      </w:r>
      <w:r>
        <w:rPr>
          <w:rFonts w:hint="eastAsia" w:ascii="仿宋" w:hAnsi="仿宋" w:eastAsia="仿宋"/>
          <w:bCs/>
          <w:sz w:val="32"/>
          <w:szCs w:val="32"/>
        </w:rPr>
        <w:t>年</w:t>
      </w:r>
      <w:r>
        <w:rPr>
          <w:rFonts w:ascii="仿宋" w:hAnsi="仿宋" w:eastAsia="仿宋"/>
          <w:bCs/>
          <w:sz w:val="32"/>
          <w:szCs w:val="32"/>
        </w:rPr>
        <w:t>11</w:t>
      </w:r>
      <w:r>
        <w:rPr>
          <w:rFonts w:hint="eastAsia" w:ascii="仿宋" w:hAnsi="仿宋" w:eastAsia="仿宋"/>
          <w:bCs/>
          <w:sz w:val="32"/>
          <w:szCs w:val="32"/>
        </w:rPr>
        <w:t>月</w:t>
      </w:r>
      <w:r>
        <w:rPr>
          <w:rFonts w:ascii="仿宋" w:hAnsi="仿宋" w:eastAsia="仿宋"/>
          <w:bCs/>
          <w:sz w:val="32"/>
          <w:szCs w:val="32"/>
        </w:rPr>
        <w:t>20</w:t>
      </w:r>
      <w:r>
        <w:rPr>
          <w:rFonts w:hint="eastAsia" w:ascii="仿宋" w:hAnsi="仿宋" w:eastAsia="仿宋"/>
          <w:bCs/>
          <w:sz w:val="32"/>
          <w:szCs w:val="32"/>
        </w:rPr>
        <w:t>日</w:t>
      </w:r>
      <w:r>
        <w:rPr>
          <w:rFonts w:ascii="仿宋" w:hAnsi="仿宋" w:eastAsia="仿宋"/>
          <w:bCs/>
          <w:sz w:val="32"/>
          <w:szCs w:val="32"/>
        </w:rPr>
        <w:t>-201</w:t>
      </w:r>
      <w:r>
        <w:rPr>
          <w:rFonts w:hint="eastAsia" w:ascii="仿宋" w:hAnsi="仿宋" w:eastAsia="仿宋"/>
          <w:bCs/>
          <w:sz w:val="32"/>
          <w:szCs w:val="32"/>
          <w:lang w:val="en-US" w:eastAsia="zh-CN"/>
        </w:rPr>
        <w:t>8</w:t>
      </w:r>
      <w:r>
        <w:rPr>
          <w:rFonts w:hint="eastAsia" w:ascii="仿宋" w:hAnsi="仿宋" w:eastAsia="仿宋"/>
          <w:bCs/>
          <w:sz w:val="32"/>
          <w:szCs w:val="32"/>
        </w:rPr>
        <w:t>年</w:t>
      </w:r>
      <w:r>
        <w:rPr>
          <w:rFonts w:ascii="仿宋" w:hAnsi="仿宋" w:eastAsia="仿宋"/>
          <w:bCs/>
          <w:sz w:val="32"/>
          <w:szCs w:val="32"/>
        </w:rPr>
        <w:t>2</w:t>
      </w:r>
      <w:r>
        <w:rPr>
          <w:rFonts w:hint="eastAsia" w:ascii="仿宋" w:hAnsi="仿宋" w:eastAsia="仿宋"/>
          <w:bCs/>
          <w:sz w:val="32"/>
          <w:szCs w:val="32"/>
        </w:rPr>
        <w:t>月</w:t>
      </w:r>
      <w:r>
        <w:rPr>
          <w:rFonts w:ascii="仿宋" w:hAnsi="仿宋" w:eastAsia="仿宋"/>
          <w:bCs/>
          <w:sz w:val="32"/>
          <w:szCs w:val="32"/>
        </w:rPr>
        <w:t>20</w:t>
      </w:r>
      <w:r>
        <w:rPr>
          <w:rFonts w:hint="eastAsia" w:ascii="仿宋" w:hAnsi="仿宋" w:eastAsia="仿宋"/>
          <w:bCs/>
          <w:sz w:val="32"/>
          <w:szCs w:val="32"/>
        </w:rPr>
        <w:t>日</w:t>
      </w:r>
    </w:p>
    <w:p>
      <w:pPr>
        <w:ind w:firstLine="627" w:firstLineChars="196"/>
        <w:rPr>
          <w:rFonts w:ascii="黑体" w:hAnsi="黑体" w:eastAsia="黑体"/>
          <w:sz w:val="32"/>
          <w:szCs w:val="32"/>
        </w:rPr>
      </w:pPr>
      <w:r>
        <w:rPr>
          <w:rFonts w:hint="eastAsia" w:ascii="黑体" w:hAnsi="黑体" w:eastAsia="黑体"/>
          <w:sz w:val="32"/>
          <w:szCs w:val="32"/>
        </w:rPr>
        <w:t>四、服务理念</w:t>
      </w:r>
    </w:p>
    <w:p>
      <w:pPr>
        <w:rPr>
          <w:rFonts w:ascii="仿宋" w:hAnsi="仿宋" w:eastAsia="仿宋"/>
          <w:bCs/>
          <w:sz w:val="32"/>
          <w:szCs w:val="32"/>
        </w:rPr>
      </w:pPr>
      <w:r>
        <w:rPr>
          <w:rFonts w:ascii="仿宋" w:hAnsi="仿宋" w:eastAsia="仿宋"/>
          <w:bCs/>
          <w:sz w:val="32"/>
          <w:szCs w:val="32"/>
        </w:rPr>
        <w:t xml:space="preserve"> </w:t>
      </w:r>
      <w:r>
        <w:rPr>
          <w:rFonts w:ascii="楷体" w:hAnsi="楷体" w:eastAsia="楷体"/>
          <w:bCs/>
          <w:sz w:val="32"/>
          <w:szCs w:val="32"/>
        </w:rPr>
        <w:t xml:space="preserve">  </w:t>
      </w:r>
      <w:r>
        <w:rPr>
          <w:rFonts w:hint="eastAsia" w:ascii="楷体" w:hAnsi="楷体" w:eastAsia="楷体"/>
          <w:bCs/>
          <w:sz w:val="32"/>
          <w:szCs w:val="32"/>
        </w:rPr>
        <w:t>（一）尊重生命。</w:t>
      </w:r>
      <w:r>
        <w:rPr>
          <w:rFonts w:hint="eastAsia" w:ascii="仿宋" w:hAnsi="仿宋" w:eastAsia="仿宋"/>
          <w:bCs/>
          <w:sz w:val="32"/>
          <w:szCs w:val="32"/>
        </w:rPr>
        <w:t>尊重街面流浪乞讨人员的生命，对街面流浪乞讨人员实行保护性临时救助，定期探访，定期给予食物、衣物，对于生命垂危的流浪乞讨人员给予及时救治。</w:t>
      </w:r>
    </w:p>
    <w:p>
      <w:pPr>
        <w:rPr>
          <w:rFonts w:ascii="仿宋" w:hAnsi="仿宋" w:eastAsia="仿宋"/>
          <w:bCs/>
          <w:sz w:val="32"/>
          <w:szCs w:val="32"/>
        </w:rPr>
      </w:pPr>
      <w:r>
        <w:rPr>
          <w:rFonts w:ascii="楷体" w:hAnsi="楷体" w:eastAsia="楷体"/>
          <w:bCs/>
          <w:sz w:val="32"/>
          <w:szCs w:val="32"/>
        </w:rPr>
        <w:t xml:space="preserve">   </w:t>
      </w:r>
      <w:r>
        <w:rPr>
          <w:rFonts w:hint="eastAsia" w:ascii="楷体" w:hAnsi="楷体" w:eastAsia="楷体"/>
          <w:bCs/>
          <w:sz w:val="32"/>
          <w:szCs w:val="32"/>
        </w:rPr>
        <w:t>（二）平等救助。</w:t>
      </w:r>
      <w:r>
        <w:rPr>
          <w:rFonts w:hint="eastAsia" w:ascii="仿宋" w:hAnsi="仿宋" w:eastAsia="仿宋"/>
          <w:bCs/>
          <w:sz w:val="32"/>
          <w:szCs w:val="32"/>
        </w:rPr>
        <w:t>平等是指外展服务的社工与受助人员之间的关系，不是管理与被管理，而是服务与被服务的关系，与街面流浪乞讨人员建立平等的信任关系，以朋友式的身份对街面流浪乞讨人员进行保护性临时救助。</w:t>
      </w:r>
    </w:p>
    <w:p>
      <w:pPr>
        <w:rPr>
          <w:rFonts w:ascii="仿宋" w:hAnsi="仿宋" w:eastAsia="仿宋"/>
          <w:bCs/>
          <w:sz w:val="32"/>
          <w:szCs w:val="32"/>
        </w:rPr>
      </w:pPr>
      <w:r>
        <w:rPr>
          <w:rFonts w:ascii="仿宋" w:hAnsi="仿宋" w:eastAsia="仿宋"/>
          <w:bCs/>
          <w:sz w:val="32"/>
          <w:szCs w:val="32"/>
        </w:rPr>
        <w:t xml:space="preserve">   </w:t>
      </w:r>
      <w:r>
        <w:rPr>
          <w:rFonts w:hint="eastAsia" w:ascii="楷体" w:hAnsi="楷体" w:eastAsia="楷体"/>
          <w:bCs/>
          <w:sz w:val="32"/>
          <w:szCs w:val="32"/>
        </w:rPr>
        <w:t>（三）以人为本。</w:t>
      </w:r>
      <w:r>
        <w:rPr>
          <w:rFonts w:hint="eastAsia" w:ascii="仿宋" w:hAnsi="仿宋" w:eastAsia="仿宋"/>
          <w:bCs/>
          <w:sz w:val="32"/>
          <w:szCs w:val="32"/>
        </w:rPr>
        <w:t>以受助对象为本，受助对象自决的原则，尊重受助对象对生活方式的选择。</w:t>
      </w:r>
    </w:p>
    <w:p>
      <w:pPr>
        <w:rPr>
          <w:rFonts w:ascii="仿宋" w:hAnsi="仿宋" w:eastAsia="仿宋"/>
          <w:bCs/>
          <w:sz w:val="32"/>
          <w:szCs w:val="32"/>
        </w:rPr>
      </w:pPr>
      <w:r>
        <w:rPr>
          <w:rFonts w:ascii="仿宋" w:hAnsi="仿宋" w:eastAsia="仿宋"/>
          <w:bCs/>
          <w:sz w:val="32"/>
          <w:szCs w:val="32"/>
        </w:rPr>
        <w:t xml:space="preserve">   </w:t>
      </w:r>
      <w:r>
        <w:rPr>
          <w:rFonts w:hint="eastAsia" w:ascii="楷体" w:hAnsi="楷体" w:eastAsia="楷体"/>
          <w:bCs/>
          <w:sz w:val="32"/>
          <w:szCs w:val="32"/>
        </w:rPr>
        <w:t>（四）助人自助。</w:t>
      </w:r>
      <w:r>
        <w:rPr>
          <w:rFonts w:hint="eastAsia" w:ascii="仿宋" w:hAnsi="仿宋" w:eastAsia="仿宋"/>
          <w:bCs/>
          <w:sz w:val="32"/>
          <w:szCs w:val="32"/>
        </w:rPr>
        <w:t>帮助受助对象挖掘自身资源，搭建社会支持网络，恢复社会功能，帮助无民事行为能力或限制性民事行为能力的受助对象回归家庭和社会。</w:t>
      </w:r>
    </w:p>
    <w:p>
      <w:pPr>
        <w:pStyle w:val="2"/>
        <w:widowControl/>
        <w:spacing w:before="100" w:after="100"/>
        <w:ind w:firstLine="627" w:firstLineChars="196"/>
        <w:rPr>
          <w:rFonts w:ascii="黑体" w:hAnsi="黑体" w:eastAsia="黑体" w:cs="宋体"/>
          <w:b w:val="0"/>
          <w:sz w:val="32"/>
          <w:szCs w:val="32"/>
        </w:rPr>
      </w:pPr>
      <w:r>
        <w:rPr>
          <w:rFonts w:hint="eastAsia" w:ascii="黑体" w:hAnsi="黑体" w:eastAsia="黑体"/>
          <w:b w:val="0"/>
          <w:sz w:val="32"/>
          <w:szCs w:val="32"/>
        </w:rPr>
        <w:t>五、服务内容及量化考核指标</w:t>
      </w:r>
    </w:p>
    <w:tbl>
      <w:tblPr>
        <w:tblStyle w:val="5"/>
        <w:tblW w:w="8305" w:type="dxa"/>
        <w:tblCellSpacing w:w="0"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1"/>
        <w:gridCol w:w="6004"/>
        <w:gridCol w:w="1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类型</w:t>
            </w:r>
            <w:r>
              <w:rPr>
                <w:rFonts w:ascii="仿宋" w:hAnsi="仿宋" w:eastAsia="仿宋" w:cs="宋体"/>
                <w:kern w:val="0"/>
                <w:sz w:val="32"/>
                <w:szCs w:val="32"/>
              </w:rPr>
              <w:t xml:space="preserve"> </w:t>
            </w: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服务种类与内容要求</w:t>
            </w:r>
            <w:r>
              <w:rPr>
                <w:rFonts w:ascii="仿宋" w:hAnsi="仿宋" w:eastAsia="仿宋" w:cs="宋体"/>
                <w:kern w:val="0"/>
                <w:sz w:val="32"/>
                <w:szCs w:val="32"/>
              </w:rPr>
              <w:t xml:space="preserve"> </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量化指标</w:t>
            </w:r>
            <w:r>
              <w:rPr>
                <w:rFonts w:ascii="仿宋" w:hAnsi="仿宋" w:eastAsia="仿宋"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00" w:hRule="atLeast"/>
          <w:tblCellSpacing w:w="0" w:type="dxa"/>
        </w:trPr>
        <w:tc>
          <w:tcPr>
            <w:tcW w:w="111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一、主动救助</w:t>
            </w:r>
            <w:r>
              <w:rPr>
                <w:rFonts w:ascii="仿宋" w:hAnsi="仿宋" w:eastAsia="仿宋" w:cs="宋体"/>
                <w:kern w:val="0"/>
                <w:sz w:val="32"/>
                <w:szCs w:val="32"/>
              </w:rPr>
              <w:t xml:space="preserve"> </w:t>
            </w: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b/>
                <w:kern w:val="0"/>
                <w:sz w:val="32"/>
                <w:szCs w:val="32"/>
              </w:rPr>
              <w:t>1.1</w:t>
            </w:r>
            <w:r>
              <w:rPr>
                <w:rFonts w:hint="eastAsia" w:ascii="仿宋" w:hAnsi="仿宋" w:eastAsia="仿宋" w:cs="宋体"/>
                <w:b/>
                <w:kern w:val="0"/>
                <w:sz w:val="32"/>
                <w:szCs w:val="32"/>
              </w:rPr>
              <w:t>、街面流动巡查：</w:t>
            </w:r>
            <w:r>
              <w:rPr>
                <w:rFonts w:hint="eastAsia" w:ascii="仿宋" w:hAnsi="仿宋" w:eastAsia="仿宋" w:cs="宋体"/>
                <w:bCs/>
                <w:kern w:val="0"/>
                <w:sz w:val="32"/>
                <w:szCs w:val="32"/>
              </w:rPr>
              <w:t>每天不</w:t>
            </w:r>
            <w:r>
              <w:rPr>
                <w:rFonts w:hint="eastAsia" w:ascii="仿宋" w:hAnsi="仿宋" w:eastAsia="仿宋" w:cs="宋体"/>
                <w:kern w:val="0"/>
                <w:sz w:val="32"/>
                <w:szCs w:val="32"/>
              </w:rPr>
              <w:t>定时在雨城区范围内进行巡查，并建立固定救助联络点及时发现流浪乞讨人员</w:t>
            </w:r>
            <w:r>
              <w:rPr>
                <w:rFonts w:ascii="仿宋" w:hAnsi="仿宋" w:eastAsia="仿宋" w:cs="宋体"/>
                <w:kern w:val="0"/>
                <w:sz w:val="32"/>
                <w:szCs w:val="32"/>
              </w:rPr>
              <w:t>,</w:t>
            </w:r>
            <w:r>
              <w:rPr>
                <w:rFonts w:hint="eastAsia" w:ascii="仿宋" w:hAnsi="仿宋" w:eastAsia="仿宋" w:cs="宋体"/>
                <w:kern w:val="0"/>
                <w:sz w:val="32"/>
                <w:szCs w:val="32"/>
              </w:rPr>
              <w:t>为流浪乞讨人员无偿提供御寒衣物、符合卫生要求的食物、饮用水等，尽量避免流浪乞讨人员寒冷、冻伤并杜绝因为以上事故造成的人员死亡事件。</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每天至少巡街</w:t>
            </w:r>
            <w:r>
              <w:rPr>
                <w:rFonts w:ascii="仿宋" w:hAnsi="仿宋" w:eastAsia="仿宋" w:cs="宋体"/>
                <w:kern w:val="0"/>
                <w:sz w:val="32"/>
                <w:szCs w:val="32"/>
              </w:rPr>
              <w:t>2</w:t>
            </w:r>
            <w:r>
              <w:rPr>
                <w:rFonts w:hint="eastAsia" w:ascii="仿宋" w:hAnsi="仿宋" w:eastAsia="仿宋" w:cs="宋体"/>
                <w:kern w:val="0"/>
                <w:sz w:val="32"/>
                <w:szCs w:val="32"/>
              </w:rPr>
              <w:t>次</w:t>
            </w:r>
            <w:r>
              <w:rPr>
                <w:rFonts w:hint="eastAsia" w:ascii="仿宋" w:hAnsi="仿宋" w:eastAsia="仿宋" w:cs="宋体"/>
                <w:kern w:val="0"/>
                <w:sz w:val="32"/>
                <w:szCs w:val="32"/>
                <w:lang w:val="en-US" w:eastAsia="zh-CN"/>
              </w:rPr>
              <w:t>,其中一次为夜巡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85" w:hRule="atLeast"/>
          <w:tblCellSpacing w:w="0" w:type="dxa"/>
        </w:trPr>
        <w:tc>
          <w:tcPr>
            <w:tcW w:w="111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s="宋体"/>
                <w:sz w:val="32"/>
                <w:szCs w:val="32"/>
              </w:rPr>
            </w:pP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b/>
                <w:kern w:val="0"/>
                <w:sz w:val="32"/>
                <w:szCs w:val="32"/>
              </w:rPr>
              <w:t>1.2</w:t>
            </w:r>
            <w:r>
              <w:rPr>
                <w:rFonts w:hint="eastAsia" w:ascii="仿宋" w:hAnsi="仿宋" w:eastAsia="仿宋" w:cs="宋体"/>
                <w:b/>
                <w:kern w:val="0"/>
                <w:sz w:val="32"/>
                <w:szCs w:val="32"/>
              </w:rPr>
              <w:t>、流浪人员劝导：</w:t>
            </w:r>
            <w:r>
              <w:rPr>
                <w:rFonts w:hint="eastAsia" w:ascii="仿宋" w:hAnsi="仿宋" w:eastAsia="仿宋" w:cs="宋体"/>
                <w:kern w:val="0"/>
                <w:sz w:val="32"/>
                <w:szCs w:val="32"/>
              </w:rPr>
              <w:t>劝导雨城区街面流浪乞讨人员放弃流浪乞讨行为，引导求助者到救助管理机构接受救助。如受助人员不愿意接受救助，劝导其前往阴凉处并发放必要的御寒物资、食物饮用水等，尽量避免流浪乞讨人员寒冷、冻伤并杜绝因为以上事故造成的人员死亡事件。</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不低于</w:t>
            </w:r>
            <w:r>
              <w:rPr>
                <w:rFonts w:ascii="仿宋" w:hAnsi="仿宋" w:eastAsia="仿宋" w:cs="宋体"/>
                <w:kern w:val="0"/>
                <w:sz w:val="32"/>
                <w:szCs w:val="32"/>
              </w:rPr>
              <w:t>300</w:t>
            </w:r>
            <w:r>
              <w:rPr>
                <w:rFonts w:hint="eastAsia" w:ascii="仿宋" w:hAnsi="仿宋" w:eastAsia="仿宋" w:cs="宋体"/>
                <w:kern w:val="0"/>
                <w:sz w:val="32"/>
                <w:szCs w:val="32"/>
              </w:rPr>
              <w:t>人次。</w:t>
            </w:r>
            <w:r>
              <w:rPr>
                <w:rFonts w:ascii="仿宋" w:hAnsi="仿宋" w:eastAsia="仿宋"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二、站内服务</w:t>
            </w:r>
            <w:r>
              <w:rPr>
                <w:rFonts w:ascii="仿宋" w:hAnsi="仿宋" w:eastAsia="仿宋" w:cs="宋体"/>
                <w:kern w:val="0"/>
                <w:sz w:val="32"/>
                <w:szCs w:val="32"/>
              </w:rPr>
              <w:t xml:space="preserve"> </w:t>
            </w: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ascii="仿宋" w:hAnsi="仿宋" w:eastAsia="仿宋" w:cs="宋体"/>
                <w:kern w:val="0"/>
                <w:sz w:val="32"/>
                <w:szCs w:val="32"/>
              </w:rPr>
              <w:t>2.1</w:t>
            </w:r>
            <w:r>
              <w:rPr>
                <w:rFonts w:hint="eastAsia" w:ascii="仿宋" w:hAnsi="仿宋" w:eastAsia="仿宋" w:cs="宋体"/>
                <w:kern w:val="0"/>
                <w:sz w:val="32"/>
                <w:szCs w:val="32"/>
              </w:rPr>
              <w:t>、站内受助人员的</w:t>
            </w:r>
            <w:r>
              <w:rPr>
                <w:rFonts w:hint="eastAsia" w:ascii="仿宋" w:hAnsi="仿宋" w:eastAsia="仿宋" w:cs="宋体"/>
                <w:b/>
                <w:kern w:val="0"/>
                <w:sz w:val="32"/>
                <w:szCs w:val="32"/>
              </w:rPr>
              <w:t>卫生清洁服务：</w:t>
            </w:r>
            <w:r>
              <w:rPr>
                <w:rFonts w:hint="eastAsia" w:ascii="仿宋" w:hAnsi="仿宋" w:eastAsia="仿宋" w:cs="宋体"/>
                <w:kern w:val="0"/>
                <w:sz w:val="32"/>
                <w:szCs w:val="32"/>
              </w:rPr>
              <w:t>帮助站内受助人员进行个人卫生、环境、物品整理等工作。</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不低于</w:t>
            </w:r>
            <w:r>
              <w:rPr>
                <w:rFonts w:ascii="仿宋" w:hAnsi="仿宋" w:eastAsia="仿宋" w:cs="宋体"/>
                <w:kern w:val="0"/>
                <w:sz w:val="32"/>
                <w:szCs w:val="32"/>
              </w:rPr>
              <w:t>15</w:t>
            </w:r>
            <w:r>
              <w:rPr>
                <w:rFonts w:hint="eastAsia" w:ascii="仿宋" w:hAnsi="仿宋" w:eastAsia="仿宋" w:cs="宋体"/>
                <w:kern w:val="0"/>
                <w:sz w:val="32"/>
                <w:szCs w:val="32"/>
              </w:rPr>
              <w:t>人次（包括为受助人理发、洗澡、更换衣物等）</w:t>
            </w:r>
            <w:r>
              <w:rPr>
                <w:rFonts w:ascii="仿宋" w:hAnsi="仿宋" w:eastAsia="仿宋"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s="宋体"/>
                <w:sz w:val="32"/>
                <w:szCs w:val="32"/>
              </w:rPr>
            </w:pP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kern w:val="0"/>
                <w:sz w:val="32"/>
                <w:szCs w:val="32"/>
              </w:rPr>
              <w:t>2.2</w:t>
            </w:r>
            <w:r>
              <w:rPr>
                <w:rFonts w:hint="eastAsia" w:ascii="仿宋" w:hAnsi="仿宋" w:eastAsia="仿宋" w:cs="宋体"/>
                <w:kern w:val="0"/>
                <w:sz w:val="32"/>
                <w:szCs w:val="32"/>
              </w:rPr>
              <w:t>、站内受助人员的</w:t>
            </w:r>
            <w:r>
              <w:rPr>
                <w:rFonts w:hint="eastAsia" w:ascii="仿宋" w:hAnsi="仿宋" w:eastAsia="仿宋" w:cs="宋体"/>
                <w:b/>
                <w:kern w:val="0"/>
                <w:sz w:val="32"/>
                <w:szCs w:val="32"/>
              </w:rPr>
              <w:t>生活陪伴服务：</w:t>
            </w:r>
            <w:r>
              <w:rPr>
                <w:rFonts w:hint="eastAsia" w:ascii="仿宋" w:hAnsi="仿宋" w:eastAsia="仿宋" w:cs="宋体"/>
                <w:kern w:val="0"/>
                <w:sz w:val="32"/>
                <w:szCs w:val="32"/>
              </w:rPr>
              <w:t>帮助站内受助人员进行起居照顾、生活照料等工作。</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如有则即刻到站上班，不低于</w:t>
            </w:r>
            <w:r>
              <w:rPr>
                <w:rFonts w:ascii="仿宋" w:hAnsi="仿宋" w:eastAsia="仿宋" w:cs="宋体"/>
                <w:kern w:val="0"/>
                <w:sz w:val="32"/>
                <w:szCs w:val="32"/>
              </w:rPr>
              <w:t>10</w:t>
            </w:r>
            <w:r>
              <w:rPr>
                <w:rFonts w:hint="eastAsia" w:ascii="仿宋" w:hAnsi="仿宋" w:eastAsia="仿宋" w:cs="宋体"/>
                <w:kern w:val="0"/>
                <w:sz w:val="32"/>
                <w:szCs w:val="32"/>
              </w:rPr>
              <w:t>人次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s="宋体"/>
                <w:sz w:val="32"/>
                <w:szCs w:val="32"/>
              </w:rPr>
            </w:pP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kern w:val="0"/>
                <w:sz w:val="32"/>
                <w:szCs w:val="32"/>
              </w:rPr>
              <w:t>2.3</w:t>
            </w:r>
            <w:r>
              <w:rPr>
                <w:rFonts w:hint="eastAsia" w:ascii="仿宋" w:hAnsi="仿宋" w:eastAsia="仿宋" w:cs="宋体"/>
                <w:kern w:val="0"/>
                <w:sz w:val="32"/>
                <w:szCs w:val="32"/>
              </w:rPr>
              <w:t>、站内受助人员</w:t>
            </w:r>
            <w:r>
              <w:rPr>
                <w:rFonts w:hint="eastAsia" w:ascii="仿宋" w:hAnsi="仿宋" w:eastAsia="仿宋" w:cs="宋体"/>
                <w:b/>
                <w:kern w:val="0"/>
                <w:sz w:val="32"/>
                <w:szCs w:val="32"/>
              </w:rPr>
              <w:t>心理疏导和行为干预服务：</w:t>
            </w:r>
            <w:r>
              <w:rPr>
                <w:rFonts w:hint="eastAsia" w:ascii="仿宋" w:hAnsi="仿宋" w:eastAsia="仿宋" w:cs="宋体"/>
                <w:kern w:val="0"/>
                <w:sz w:val="32"/>
                <w:szCs w:val="32"/>
              </w:rPr>
              <w:t>接受救助站通知或安排，帮助站内受助人员进行情绪疏导、劝返帮扶、心理调适、行为干预等服务。</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不低于</w:t>
            </w:r>
            <w:r>
              <w:rPr>
                <w:rFonts w:ascii="仿宋" w:hAnsi="仿宋" w:eastAsia="仿宋" w:cs="宋体"/>
                <w:kern w:val="0"/>
                <w:sz w:val="32"/>
                <w:szCs w:val="32"/>
              </w:rPr>
              <w:t>10</w:t>
            </w:r>
            <w:r>
              <w:rPr>
                <w:rFonts w:hint="eastAsia" w:ascii="仿宋" w:hAnsi="仿宋" w:eastAsia="仿宋" w:cs="宋体"/>
                <w:kern w:val="0"/>
                <w:sz w:val="32"/>
                <w:szCs w:val="32"/>
              </w:rPr>
              <w:t>人次。特别是未成年人的心理辅导、行为矫治及长期跟进。</w:t>
            </w:r>
            <w:r>
              <w:rPr>
                <w:rFonts w:ascii="仿宋" w:hAnsi="仿宋" w:eastAsia="仿宋"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三、服务外展</w:t>
            </w:r>
            <w:r>
              <w:rPr>
                <w:rFonts w:ascii="仿宋" w:hAnsi="仿宋" w:eastAsia="仿宋" w:cs="宋体"/>
                <w:kern w:val="0"/>
                <w:sz w:val="32"/>
                <w:szCs w:val="32"/>
              </w:rPr>
              <w:t xml:space="preserve"> </w:t>
            </w: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b/>
                <w:kern w:val="0"/>
                <w:sz w:val="32"/>
                <w:szCs w:val="32"/>
              </w:rPr>
              <w:t>3.1</w:t>
            </w:r>
            <w:r>
              <w:rPr>
                <w:rFonts w:hint="eastAsia" w:ascii="仿宋" w:hAnsi="仿宋" w:eastAsia="仿宋" w:cs="宋体"/>
                <w:b/>
                <w:kern w:val="0"/>
                <w:sz w:val="32"/>
                <w:szCs w:val="32"/>
              </w:rPr>
              <w:t>、站内受助人员护送归家服务</w:t>
            </w:r>
            <w:r>
              <w:rPr>
                <w:rFonts w:hint="eastAsia" w:ascii="仿宋" w:hAnsi="仿宋" w:eastAsia="仿宋" w:cs="宋体"/>
                <w:kern w:val="0"/>
                <w:sz w:val="32"/>
                <w:szCs w:val="32"/>
              </w:rPr>
              <w:t>：协助救助站将外展服务及其他站内救助的符合相关规定需返回原籍的受助人员护送回家。</w:t>
            </w:r>
            <w:r>
              <w:rPr>
                <w:rFonts w:ascii="仿宋" w:hAnsi="仿宋" w:eastAsia="仿宋" w:cs="宋体"/>
                <w:kern w:val="0"/>
                <w:sz w:val="32"/>
                <w:szCs w:val="32"/>
              </w:rPr>
              <w:t xml:space="preserve">  </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以救助站为主，社会组织协助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s="宋体"/>
                <w:sz w:val="32"/>
                <w:szCs w:val="32"/>
              </w:rPr>
            </w:pPr>
          </w:p>
        </w:tc>
        <w:tc>
          <w:tcPr>
            <w:tcW w:w="6004" w:type="dxa"/>
            <w:tcBorders>
              <w:top w:val="single" w:color="000000" w:sz="8" w:space="0"/>
              <w:left w:val="single" w:color="000000" w:sz="8" w:space="0"/>
              <w:bottom w:val="single" w:color="000000" w:sz="8" w:space="0"/>
              <w:right w:val="single" w:color="000000" w:sz="8" w:space="0"/>
            </w:tcBorders>
            <w:vAlign w:val="center"/>
          </w:tcPr>
          <w:p>
            <w:pPr>
              <w:pStyle w:val="3"/>
              <w:widowControl/>
              <w:snapToGrid w:val="0"/>
              <w:spacing w:beforeAutospacing="0" w:afterAutospacing="0"/>
              <w:ind w:left="150"/>
              <w:rPr>
                <w:rFonts w:ascii="仿宋" w:hAnsi="仿宋" w:eastAsia="仿宋" w:cs="宋体"/>
                <w:sz w:val="32"/>
                <w:szCs w:val="32"/>
              </w:rPr>
            </w:pPr>
            <w:r>
              <w:rPr>
                <w:rFonts w:ascii="仿宋" w:hAnsi="仿宋" w:eastAsia="仿宋" w:cs="宋体"/>
                <w:b/>
                <w:sz w:val="32"/>
                <w:szCs w:val="32"/>
              </w:rPr>
              <w:t>3.2</w:t>
            </w:r>
            <w:r>
              <w:rPr>
                <w:rFonts w:hint="eastAsia" w:ascii="仿宋" w:hAnsi="仿宋" w:eastAsia="仿宋" w:cs="宋体"/>
                <w:b/>
                <w:sz w:val="32"/>
                <w:szCs w:val="32"/>
              </w:rPr>
              <w:t>、国家救助政策宣传及相关活动</w:t>
            </w:r>
            <w:r>
              <w:rPr>
                <w:rFonts w:hint="eastAsia" w:ascii="仿宋" w:hAnsi="仿宋" w:eastAsia="仿宋" w:cs="宋体"/>
                <w:sz w:val="32"/>
                <w:szCs w:val="32"/>
              </w:rPr>
              <w:t>：</w:t>
            </w:r>
            <w:r>
              <w:rPr>
                <w:rFonts w:hint="eastAsia" w:ascii="仿宋" w:hAnsi="仿宋" w:eastAsia="仿宋"/>
                <w:sz w:val="32"/>
                <w:szCs w:val="32"/>
              </w:rPr>
              <w:t>积极争取有关部门的重视和支持，提高活动实效，通过发放宣传单、新媒体等多种形式，积极营造全社会共同关心受助人员的良好氛围，并力争让更多的人加入到</w:t>
            </w:r>
            <w:r>
              <w:rPr>
                <w:rFonts w:hint="eastAsia" w:ascii="仿宋" w:hAnsi="仿宋" w:eastAsia="仿宋"/>
                <w:sz w:val="32"/>
                <w:szCs w:val="32"/>
                <w:lang w:eastAsia="zh-CN"/>
              </w:rPr>
              <w:t>冬季</w:t>
            </w:r>
            <w:r>
              <w:rPr>
                <w:rFonts w:hint="eastAsia" w:ascii="仿宋" w:hAnsi="仿宋" w:eastAsia="仿宋"/>
                <w:sz w:val="32"/>
                <w:szCs w:val="32"/>
              </w:rPr>
              <w:t>送温暖的行业中来。</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开展不低于</w:t>
            </w:r>
            <w:r>
              <w:rPr>
                <w:rFonts w:ascii="仿宋" w:hAnsi="仿宋" w:eastAsia="仿宋" w:cs="宋体"/>
                <w:kern w:val="0"/>
                <w:sz w:val="32"/>
                <w:szCs w:val="32"/>
              </w:rPr>
              <w:t>3</w:t>
            </w:r>
            <w:r>
              <w:rPr>
                <w:rFonts w:hint="eastAsia" w:ascii="仿宋" w:hAnsi="仿宋" w:eastAsia="仿宋" w:cs="宋体"/>
                <w:kern w:val="0"/>
                <w:sz w:val="32"/>
                <w:szCs w:val="32"/>
              </w:rPr>
              <w:t>次主题宣传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1"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仿宋" w:hAnsi="仿宋" w:eastAsia="仿宋" w:cs="宋体"/>
                <w:sz w:val="32"/>
                <w:szCs w:val="32"/>
              </w:rPr>
            </w:pPr>
          </w:p>
        </w:tc>
        <w:tc>
          <w:tcPr>
            <w:tcW w:w="6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left"/>
              <w:rPr>
                <w:rFonts w:ascii="仿宋" w:hAnsi="仿宋" w:eastAsia="仿宋" w:cs="宋体"/>
                <w:sz w:val="32"/>
                <w:szCs w:val="32"/>
              </w:rPr>
            </w:pPr>
            <w:r>
              <w:rPr>
                <w:rFonts w:ascii="仿宋" w:hAnsi="仿宋" w:eastAsia="仿宋" w:cs="宋体"/>
                <w:b/>
                <w:kern w:val="0"/>
                <w:sz w:val="32"/>
                <w:szCs w:val="32"/>
              </w:rPr>
              <w:t>3.3</w:t>
            </w:r>
            <w:r>
              <w:rPr>
                <w:rFonts w:hint="eastAsia" w:ascii="仿宋" w:hAnsi="仿宋" w:eastAsia="仿宋" w:cs="宋体"/>
                <w:b/>
                <w:kern w:val="0"/>
                <w:sz w:val="32"/>
                <w:szCs w:val="32"/>
              </w:rPr>
              <w:t>、救助专项活动：</w:t>
            </w:r>
            <w:r>
              <w:rPr>
                <w:rFonts w:hint="eastAsia" w:ascii="仿宋" w:hAnsi="仿宋" w:eastAsia="仿宋" w:cs="宋体"/>
                <w:kern w:val="0"/>
                <w:sz w:val="32"/>
                <w:szCs w:val="32"/>
              </w:rPr>
              <w:t>开展“</w:t>
            </w:r>
            <w:r>
              <w:rPr>
                <w:rFonts w:hint="eastAsia" w:ascii="仿宋" w:hAnsi="仿宋" w:eastAsia="仿宋" w:cs="宋体"/>
                <w:kern w:val="0"/>
                <w:sz w:val="32"/>
                <w:szCs w:val="32"/>
                <w:lang w:eastAsia="zh-CN"/>
              </w:rPr>
              <w:t>冬季</w:t>
            </w:r>
            <w:r>
              <w:rPr>
                <w:rFonts w:hint="eastAsia" w:ascii="仿宋" w:hAnsi="仿宋" w:eastAsia="仿宋" w:cs="宋体"/>
                <w:kern w:val="0"/>
                <w:sz w:val="32"/>
                <w:szCs w:val="32"/>
              </w:rPr>
              <w:t>送温暖”主题春运救助服务活动</w:t>
            </w:r>
          </w:p>
        </w:tc>
        <w:tc>
          <w:tcPr>
            <w:tcW w:w="1190"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宋体"/>
                <w:sz w:val="32"/>
                <w:szCs w:val="32"/>
              </w:rPr>
            </w:pPr>
            <w:r>
              <w:rPr>
                <w:rFonts w:hint="eastAsia" w:ascii="仿宋" w:hAnsi="仿宋" w:eastAsia="仿宋" w:cs="宋体"/>
                <w:kern w:val="0"/>
                <w:sz w:val="32"/>
                <w:szCs w:val="32"/>
              </w:rPr>
              <w:t>活动受益人数不少于</w:t>
            </w:r>
            <w:r>
              <w:rPr>
                <w:rFonts w:ascii="仿宋" w:hAnsi="仿宋" w:eastAsia="仿宋" w:cs="宋体"/>
                <w:kern w:val="0"/>
                <w:sz w:val="32"/>
                <w:szCs w:val="32"/>
              </w:rPr>
              <w:t>1000</w:t>
            </w:r>
            <w:r>
              <w:rPr>
                <w:rFonts w:hint="eastAsia" w:ascii="仿宋" w:hAnsi="仿宋" w:eastAsia="仿宋" w:cs="宋体"/>
                <w:kern w:val="0"/>
                <w:sz w:val="32"/>
                <w:szCs w:val="32"/>
              </w:rPr>
              <w:t>人次。</w:t>
            </w:r>
            <w:r>
              <w:rPr>
                <w:rFonts w:ascii="仿宋" w:hAnsi="仿宋" w:eastAsia="仿宋" w:cs="宋体"/>
                <w:kern w:val="0"/>
                <w:sz w:val="32"/>
                <w:szCs w:val="32"/>
              </w:rPr>
              <w:t xml:space="preserve">  </w:t>
            </w:r>
          </w:p>
        </w:tc>
      </w:tr>
    </w:tbl>
    <w:p>
      <w:pPr>
        <w:widowControl/>
        <w:spacing w:beforeAutospacing="1" w:afterAutospacing="1"/>
        <w:ind w:firstLine="645"/>
        <w:jc w:val="left"/>
        <w:rPr>
          <w:rFonts w:ascii="仿宋" w:hAnsi="仿宋" w:eastAsia="仿宋" w:cs="宋体"/>
          <w:sz w:val="32"/>
          <w:szCs w:val="32"/>
        </w:rPr>
      </w:pPr>
      <w:r>
        <w:rPr>
          <w:rFonts w:hint="eastAsia" w:ascii="仿宋" w:hAnsi="仿宋" w:eastAsia="仿宋" w:cs="宋体"/>
          <w:kern w:val="0"/>
          <w:sz w:val="32"/>
          <w:szCs w:val="32"/>
        </w:rPr>
        <w:t>说明：救助对象分类处理标准：①对无行为能力、无求助意识、未成年的流浪乞讨人员实施保护性救助，及时护送至救助管理机构；②对危重病人、疑似精神异常的流浪乞讨人员要及时报“</w:t>
      </w:r>
      <w:r>
        <w:rPr>
          <w:rFonts w:ascii="仿宋" w:hAnsi="仿宋" w:eastAsia="仿宋" w:cs="宋体"/>
          <w:kern w:val="0"/>
          <w:sz w:val="32"/>
          <w:szCs w:val="32"/>
        </w:rPr>
        <w:t>120</w:t>
      </w:r>
      <w:r>
        <w:rPr>
          <w:rFonts w:hint="eastAsia" w:ascii="仿宋" w:hAnsi="仿宋" w:eastAsia="仿宋" w:cs="宋体"/>
          <w:kern w:val="0"/>
          <w:sz w:val="32"/>
          <w:szCs w:val="32"/>
        </w:rPr>
        <w:t>”处理；③对强讨强要、影响市民正常生活秩序的乞讨人员、④以及利用未成年人、残疾人乞讨敛财等乞讨行为报“</w:t>
      </w:r>
      <w:r>
        <w:rPr>
          <w:rFonts w:ascii="仿宋" w:hAnsi="仿宋" w:eastAsia="仿宋" w:cs="宋体"/>
          <w:kern w:val="0"/>
          <w:sz w:val="32"/>
          <w:szCs w:val="32"/>
        </w:rPr>
        <w:t>110</w:t>
      </w:r>
      <w:r>
        <w:rPr>
          <w:rFonts w:hint="eastAsia" w:ascii="仿宋" w:hAnsi="仿宋" w:eastAsia="仿宋" w:cs="宋体"/>
          <w:kern w:val="0"/>
          <w:sz w:val="32"/>
          <w:szCs w:val="32"/>
        </w:rPr>
        <w:t>”处理；⑤对有行为能力的乞讨人员要尽最大努力劝导其放弃乞讨接受救助。</w:t>
      </w:r>
      <w:r>
        <w:rPr>
          <w:rFonts w:ascii="仿宋" w:hAnsi="仿宋" w:eastAsia="仿宋" w:cs="宋体"/>
          <w:kern w:val="0"/>
          <w:sz w:val="32"/>
          <w:szCs w:val="32"/>
        </w:rPr>
        <w:t xml:space="preserve"> </w:t>
      </w:r>
    </w:p>
    <w:p>
      <w:pPr>
        <w:rPr>
          <w:rFonts w:ascii="宋体" w:cs="宋体"/>
          <w:kern w:val="0"/>
          <w:sz w:val="24"/>
        </w:rPr>
      </w:pPr>
    </w:p>
    <w:p>
      <w:pPr>
        <w:rPr>
          <w:rFonts w:ascii="宋体" w:cs="宋体"/>
          <w:kern w:val="0"/>
          <w:sz w:val="24"/>
        </w:rPr>
      </w:pPr>
    </w:p>
    <w:p>
      <w:pPr>
        <w:jc w:val="center"/>
        <w:rPr>
          <w:rFonts w:ascii="宋体" w:cs="宋体"/>
          <w:b/>
          <w:bCs/>
          <w:sz w:val="44"/>
          <w:szCs w:val="44"/>
        </w:rPr>
      </w:pPr>
    </w:p>
    <w:p>
      <w:pPr>
        <w:jc w:val="center"/>
        <w:rPr>
          <w:rFonts w:ascii="方正小标宋简体" w:eastAsia="方正小标宋简体" w:cs="宋体"/>
          <w:bCs/>
          <w:sz w:val="44"/>
          <w:szCs w:val="44"/>
        </w:rPr>
      </w:pPr>
      <w:r>
        <w:rPr>
          <w:rFonts w:hint="eastAsia" w:ascii="方正小标宋简体" w:hAnsi="宋体" w:eastAsia="方正小标宋简体" w:cs="宋体"/>
          <w:bCs/>
          <w:sz w:val="44"/>
          <w:szCs w:val="44"/>
        </w:rPr>
        <w:t>“</w:t>
      </w:r>
      <w:r>
        <w:rPr>
          <w:rFonts w:hint="eastAsia" w:ascii="方正小标宋简体" w:hAnsi="宋体" w:eastAsia="方正小标宋简体" w:cs="宋体"/>
          <w:bCs/>
          <w:sz w:val="44"/>
          <w:szCs w:val="44"/>
          <w:lang w:eastAsia="zh-CN"/>
        </w:rPr>
        <w:t>冬季</w:t>
      </w:r>
      <w:r>
        <w:rPr>
          <w:rFonts w:hint="eastAsia" w:ascii="方正小标宋简体" w:hAnsi="宋体" w:eastAsia="方正小标宋简体" w:cs="宋体"/>
          <w:bCs/>
          <w:sz w:val="44"/>
          <w:szCs w:val="44"/>
        </w:rPr>
        <w:t>送温暖”预算清单</w:t>
      </w:r>
      <w:r>
        <w:rPr>
          <w:rFonts w:hint="eastAsia" w:ascii="方正小标宋简体" w:hAnsi="宋体" w:eastAsia="方正小标宋简体" w:cs="宋体"/>
          <w:bCs/>
          <w:sz w:val="44"/>
          <w:szCs w:val="44"/>
          <w:lang w:val="en-US" w:eastAsia="zh-CN"/>
        </w:rPr>
        <w:t>(参考)</w:t>
      </w:r>
    </w:p>
    <w:p>
      <w:pPr>
        <w:jc w:val="center"/>
        <w:rPr>
          <w:rFonts w:ascii="宋体" w:cs="宋体"/>
          <w:b/>
          <w:bCs/>
          <w:sz w:val="44"/>
          <w:szCs w:val="44"/>
        </w:rPr>
      </w:pPr>
    </w:p>
    <w:p>
      <w:pPr>
        <w:jc w:val="center"/>
        <w:rPr>
          <w:rFonts w:ascii="宋体" w:cs="宋体"/>
          <w:b/>
          <w:bCs/>
          <w:sz w:val="44"/>
          <w:szCs w:val="44"/>
        </w:rPr>
      </w:pPr>
    </w:p>
    <w:p>
      <w:pPr>
        <w:spacing w:line="400" w:lineRule="exact"/>
        <w:rPr>
          <w:rFonts w:ascii="宋体" w:cs="宋体"/>
          <w:b/>
          <w:bCs/>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34"/>
        <w:gridCol w:w="19"/>
        <w:gridCol w:w="93"/>
        <w:gridCol w:w="3263"/>
        <w:gridCol w:w="123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34" w:type="dxa"/>
            <w:vAlign w:val="center"/>
          </w:tcPr>
          <w:p>
            <w:pPr>
              <w:spacing w:line="400" w:lineRule="exact"/>
              <w:rPr>
                <w:rFonts w:ascii="仿宋" w:hAnsi="仿宋" w:eastAsia="仿宋" w:cs="宋体"/>
                <w:b/>
                <w:bCs/>
                <w:sz w:val="32"/>
                <w:szCs w:val="32"/>
              </w:rPr>
            </w:pPr>
            <w:r>
              <w:rPr>
                <w:rFonts w:hint="eastAsia" w:ascii="仿宋" w:hAnsi="仿宋" w:eastAsia="仿宋" w:cs="宋体"/>
                <w:b/>
                <w:bCs/>
                <w:sz w:val="32"/>
                <w:szCs w:val="32"/>
              </w:rPr>
              <w:t>序号</w:t>
            </w:r>
          </w:p>
        </w:tc>
        <w:tc>
          <w:tcPr>
            <w:tcW w:w="1346" w:type="dxa"/>
            <w:gridSpan w:val="3"/>
            <w:vAlign w:val="center"/>
          </w:tcPr>
          <w:p>
            <w:pPr>
              <w:spacing w:line="400" w:lineRule="exact"/>
              <w:jc w:val="center"/>
              <w:rPr>
                <w:rFonts w:ascii="仿宋" w:hAnsi="仿宋" w:eastAsia="仿宋" w:cs="宋体"/>
                <w:b/>
                <w:bCs/>
                <w:sz w:val="32"/>
                <w:szCs w:val="32"/>
              </w:rPr>
            </w:pPr>
            <w:r>
              <w:rPr>
                <w:rFonts w:hint="eastAsia" w:ascii="仿宋" w:hAnsi="仿宋" w:eastAsia="仿宋" w:cs="宋体"/>
                <w:b/>
                <w:bCs/>
                <w:sz w:val="32"/>
                <w:szCs w:val="32"/>
              </w:rPr>
              <w:t>活动安排</w:t>
            </w:r>
          </w:p>
        </w:tc>
        <w:tc>
          <w:tcPr>
            <w:tcW w:w="3263" w:type="dxa"/>
            <w:vAlign w:val="center"/>
          </w:tcPr>
          <w:p>
            <w:pPr>
              <w:spacing w:line="400" w:lineRule="exact"/>
              <w:jc w:val="center"/>
              <w:rPr>
                <w:rFonts w:ascii="仿宋" w:hAnsi="仿宋" w:eastAsia="仿宋" w:cs="宋体"/>
                <w:b/>
                <w:bCs/>
                <w:sz w:val="32"/>
                <w:szCs w:val="32"/>
              </w:rPr>
            </w:pPr>
            <w:r>
              <w:rPr>
                <w:rFonts w:hint="eastAsia" w:ascii="仿宋" w:hAnsi="仿宋" w:eastAsia="仿宋" w:cs="宋体"/>
                <w:b/>
                <w:bCs/>
                <w:sz w:val="32"/>
                <w:szCs w:val="32"/>
              </w:rPr>
              <w:t>具体内容及预算标准</w:t>
            </w:r>
          </w:p>
        </w:tc>
        <w:tc>
          <w:tcPr>
            <w:tcW w:w="1237" w:type="dxa"/>
            <w:vAlign w:val="center"/>
          </w:tcPr>
          <w:p>
            <w:pPr>
              <w:spacing w:line="400" w:lineRule="exact"/>
              <w:jc w:val="center"/>
              <w:rPr>
                <w:rFonts w:ascii="仿宋" w:hAnsi="仿宋" w:eastAsia="仿宋" w:cs="宋体"/>
                <w:b/>
                <w:bCs/>
                <w:sz w:val="32"/>
                <w:szCs w:val="32"/>
              </w:rPr>
            </w:pPr>
            <w:r>
              <w:rPr>
                <w:rFonts w:hint="eastAsia" w:ascii="仿宋" w:hAnsi="仿宋" w:eastAsia="仿宋" w:cs="宋体"/>
                <w:b/>
                <w:bCs/>
                <w:sz w:val="32"/>
                <w:szCs w:val="32"/>
              </w:rPr>
              <w:t>金额（元）</w:t>
            </w:r>
          </w:p>
        </w:tc>
        <w:tc>
          <w:tcPr>
            <w:tcW w:w="1842" w:type="dxa"/>
            <w:vAlign w:val="center"/>
          </w:tcPr>
          <w:p>
            <w:pPr>
              <w:spacing w:line="400" w:lineRule="exact"/>
              <w:jc w:val="center"/>
              <w:rPr>
                <w:rFonts w:ascii="仿宋" w:hAnsi="仿宋" w:eastAsia="仿宋" w:cs="宋体"/>
                <w:b/>
                <w:bCs/>
                <w:sz w:val="32"/>
                <w:szCs w:val="32"/>
              </w:rPr>
            </w:pPr>
            <w:r>
              <w:rPr>
                <w:rFonts w:hint="eastAsia" w:ascii="仿宋" w:hAnsi="仿宋" w:eastAsia="仿宋" w:cs="宋体"/>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w:t>
            </w:r>
          </w:p>
        </w:tc>
        <w:tc>
          <w:tcPr>
            <w:tcW w:w="1346" w:type="dxa"/>
            <w:gridSpan w:val="3"/>
            <w:vMerge w:val="restart"/>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前期准备</w:t>
            </w:r>
          </w:p>
        </w:tc>
        <w:tc>
          <w:tcPr>
            <w:tcW w:w="3263"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志愿者服装</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50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套</w:t>
            </w:r>
            <w:r>
              <w:rPr>
                <w:rFonts w:ascii="仿宋" w:hAnsi="仿宋" w:eastAsia="仿宋" w:cs="宋体"/>
                <w:sz w:val="32"/>
                <w:szCs w:val="32"/>
              </w:rPr>
              <w:t>*20</w:t>
            </w:r>
            <w:r>
              <w:rPr>
                <w:rFonts w:hint="eastAsia" w:ascii="仿宋" w:hAnsi="仿宋" w:eastAsia="仿宋" w:cs="宋体"/>
                <w:sz w:val="32"/>
                <w:szCs w:val="32"/>
              </w:rPr>
              <w:t>套）</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1000</w:t>
            </w:r>
          </w:p>
        </w:tc>
        <w:tc>
          <w:tcPr>
            <w:tcW w:w="1842"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马甲及帽子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346" w:type="dxa"/>
            <w:gridSpan w:val="3"/>
            <w:vMerge w:val="continue"/>
            <w:vAlign w:val="center"/>
          </w:tcPr>
          <w:p>
            <w:pPr>
              <w:spacing w:line="400" w:lineRule="exact"/>
              <w:jc w:val="center"/>
              <w:rPr>
                <w:rFonts w:ascii="仿宋" w:hAnsi="仿宋" w:eastAsia="仿宋" w:cs="宋体"/>
                <w:sz w:val="32"/>
                <w:szCs w:val="32"/>
              </w:rPr>
            </w:pPr>
          </w:p>
        </w:tc>
        <w:tc>
          <w:tcPr>
            <w:tcW w:w="3263"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晕车药品、食品、饮用水</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1500</w:t>
            </w:r>
          </w:p>
        </w:tc>
        <w:tc>
          <w:tcPr>
            <w:tcW w:w="1842" w:type="dxa"/>
            <w:vAlign w:val="center"/>
          </w:tcPr>
          <w:p>
            <w:pPr>
              <w:snapToGrid w:val="0"/>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rPr>
                <w:rFonts w:ascii="仿宋" w:hAnsi="仿宋" w:eastAsia="仿宋" w:cs="宋体"/>
                <w:sz w:val="32"/>
                <w:szCs w:val="32"/>
              </w:rPr>
            </w:pPr>
          </w:p>
        </w:tc>
        <w:tc>
          <w:tcPr>
            <w:tcW w:w="1346" w:type="dxa"/>
            <w:gridSpan w:val="3"/>
            <w:vMerge w:val="continue"/>
            <w:vAlign w:val="center"/>
          </w:tcPr>
          <w:p>
            <w:pPr>
              <w:spacing w:line="400" w:lineRule="exact"/>
              <w:jc w:val="center"/>
              <w:rPr>
                <w:rFonts w:ascii="仿宋" w:hAnsi="仿宋" w:eastAsia="仿宋" w:cs="宋体"/>
                <w:sz w:val="32"/>
                <w:szCs w:val="32"/>
              </w:rPr>
            </w:pPr>
          </w:p>
        </w:tc>
        <w:tc>
          <w:tcPr>
            <w:tcW w:w="3263"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办公用品</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200</w:t>
            </w:r>
          </w:p>
        </w:tc>
        <w:tc>
          <w:tcPr>
            <w:tcW w:w="1842" w:type="dxa"/>
            <w:vAlign w:val="center"/>
          </w:tcPr>
          <w:p>
            <w:pPr>
              <w:snapToGrid w:val="0"/>
              <w:jc w:val="center"/>
              <w:rPr>
                <w:rFonts w:ascii="仿宋" w:hAnsi="仿宋" w:eastAsia="仿宋" w:cs="宋体"/>
                <w:sz w:val="32"/>
                <w:szCs w:val="32"/>
              </w:rPr>
            </w:pPr>
            <w:r>
              <w:rPr>
                <w:rFonts w:hint="eastAsia" w:ascii="仿宋" w:hAnsi="仿宋" w:eastAsia="仿宋" w:cs="宋体"/>
                <w:sz w:val="32"/>
                <w:szCs w:val="32"/>
              </w:rPr>
              <w:t>文件袋、笔记本及其他相关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4609" w:type="dxa"/>
            <w:gridSpan w:val="4"/>
            <w:shd w:val="clear" w:color="auto" w:fill="C0C0C0"/>
            <w:vAlign w:val="center"/>
          </w:tcPr>
          <w:p>
            <w:pPr>
              <w:spacing w:line="400" w:lineRule="exact"/>
              <w:jc w:val="right"/>
              <w:rPr>
                <w:rFonts w:ascii="仿宋" w:hAnsi="仿宋" w:eastAsia="仿宋" w:cs="宋体"/>
                <w:b/>
                <w:bCs/>
                <w:sz w:val="32"/>
                <w:szCs w:val="32"/>
              </w:rPr>
            </w:pPr>
            <w:r>
              <w:rPr>
                <w:rFonts w:hint="eastAsia" w:ascii="仿宋" w:hAnsi="仿宋" w:eastAsia="仿宋" w:cs="宋体"/>
                <w:b/>
                <w:bCs/>
                <w:sz w:val="32"/>
                <w:szCs w:val="32"/>
              </w:rPr>
              <w:t>小计：</w:t>
            </w:r>
          </w:p>
        </w:tc>
        <w:tc>
          <w:tcPr>
            <w:tcW w:w="1237" w:type="dxa"/>
            <w:shd w:val="clear" w:color="auto" w:fill="C0C0C0"/>
            <w:vAlign w:val="center"/>
          </w:tcPr>
          <w:p>
            <w:pPr>
              <w:spacing w:line="400" w:lineRule="exact"/>
              <w:jc w:val="center"/>
              <w:rPr>
                <w:rFonts w:ascii="仿宋" w:hAnsi="仿宋" w:eastAsia="仿宋" w:cs="宋体"/>
                <w:b/>
                <w:bCs/>
                <w:sz w:val="32"/>
                <w:szCs w:val="32"/>
              </w:rPr>
            </w:pPr>
            <w:r>
              <w:rPr>
                <w:rFonts w:ascii="仿宋" w:hAnsi="仿宋" w:eastAsia="仿宋" w:cs="宋体"/>
                <w:b/>
                <w:bCs/>
                <w:sz w:val="32"/>
                <w:szCs w:val="32"/>
              </w:rPr>
              <w:t>2700</w:t>
            </w:r>
          </w:p>
        </w:tc>
        <w:tc>
          <w:tcPr>
            <w:tcW w:w="1842" w:type="dxa"/>
            <w:shd w:val="clear" w:color="auto" w:fill="C0C0C0"/>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2</w:t>
            </w:r>
          </w:p>
        </w:tc>
        <w:tc>
          <w:tcPr>
            <w:tcW w:w="1253" w:type="dxa"/>
            <w:gridSpan w:val="2"/>
            <w:vMerge w:val="restart"/>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宣传费用</w:t>
            </w: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宣传横幅</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80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条</w:t>
            </w:r>
            <w:r>
              <w:rPr>
                <w:rFonts w:ascii="仿宋" w:hAnsi="仿宋" w:eastAsia="仿宋" w:cs="宋体"/>
                <w:sz w:val="32"/>
                <w:szCs w:val="32"/>
              </w:rPr>
              <w:t>*6</w:t>
            </w:r>
            <w:r>
              <w:rPr>
                <w:rFonts w:hint="eastAsia" w:ascii="仿宋" w:hAnsi="仿宋" w:eastAsia="仿宋" w:cs="宋体"/>
                <w:sz w:val="32"/>
                <w:szCs w:val="32"/>
              </w:rPr>
              <w:t>条）</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480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宣传展板</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350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组</w:t>
            </w:r>
            <w:r>
              <w:rPr>
                <w:rFonts w:ascii="仿宋" w:hAnsi="仿宋" w:eastAsia="仿宋" w:cs="宋体"/>
                <w:sz w:val="32"/>
                <w:szCs w:val="32"/>
              </w:rPr>
              <w:t>*6</w:t>
            </w:r>
            <w:r>
              <w:rPr>
                <w:rFonts w:hint="eastAsia" w:ascii="仿宋" w:hAnsi="仿宋" w:eastAsia="仿宋" w:cs="宋体"/>
                <w:sz w:val="32"/>
                <w:szCs w:val="32"/>
              </w:rPr>
              <w:t>组）</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2100</w:t>
            </w:r>
          </w:p>
        </w:tc>
        <w:tc>
          <w:tcPr>
            <w:tcW w:w="1842" w:type="dxa"/>
            <w:vAlign w:val="center"/>
          </w:tcPr>
          <w:p>
            <w:pPr>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宣传资料</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0.20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张</w:t>
            </w:r>
            <w:r>
              <w:rPr>
                <w:rFonts w:ascii="仿宋" w:hAnsi="仿宋" w:eastAsia="仿宋" w:cs="宋体"/>
                <w:sz w:val="32"/>
                <w:szCs w:val="32"/>
              </w:rPr>
              <w:t>*6000</w:t>
            </w:r>
            <w:r>
              <w:rPr>
                <w:rFonts w:hint="eastAsia" w:ascii="仿宋" w:hAnsi="仿宋" w:eastAsia="仿宋" w:cs="宋体"/>
                <w:sz w:val="32"/>
                <w:szCs w:val="32"/>
              </w:rPr>
              <w:t>张）</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1200</w:t>
            </w:r>
          </w:p>
        </w:tc>
        <w:tc>
          <w:tcPr>
            <w:tcW w:w="1842" w:type="dxa"/>
            <w:vAlign w:val="center"/>
          </w:tcPr>
          <w:p>
            <w:pPr>
              <w:snapToGrid w:val="0"/>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救助联系卡</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0.2</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张</w:t>
            </w:r>
            <w:r>
              <w:rPr>
                <w:rFonts w:ascii="仿宋" w:hAnsi="仿宋" w:eastAsia="仿宋" w:cs="宋体"/>
                <w:sz w:val="32"/>
                <w:szCs w:val="32"/>
              </w:rPr>
              <w:t>*1000</w:t>
            </w:r>
            <w:r>
              <w:rPr>
                <w:rFonts w:hint="eastAsia" w:ascii="仿宋" w:hAnsi="仿宋" w:eastAsia="仿宋" w:cs="宋体"/>
                <w:sz w:val="32"/>
                <w:szCs w:val="32"/>
              </w:rPr>
              <w:t>张）</w:t>
            </w:r>
          </w:p>
        </w:tc>
        <w:tc>
          <w:tcPr>
            <w:tcW w:w="1237" w:type="dxa"/>
            <w:vAlign w:val="center"/>
          </w:tcPr>
          <w:p>
            <w:pPr>
              <w:spacing w:line="400" w:lineRule="exact"/>
              <w:jc w:val="center"/>
              <w:rPr>
                <w:rFonts w:ascii="仿宋" w:hAnsi="仿宋" w:eastAsia="仿宋" w:cs="宋体"/>
                <w:sz w:val="32"/>
                <w:szCs w:val="32"/>
                <w:lang w:eastAsia="zh-TW"/>
              </w:rPr>
            </w:pPr>
            <w:r>
              <w:rPr>
                <w:rFonts w:ascii="仿宋" w:hAnsi="仿宋" w:eastAsia="仿宋" w:cs="宋体"/>
                <w:sz w:val="32"/>
                <w:szCs w:val="32"/>
              </w:rPr>
              <w:t>200</w:t>
            </w:r>
          </w:p>
        </w:tc>
        <w:tc>
          <w:tcPr>
            <w:tcW w:w="1842" w:type="dxa"/>
            <w:vAlign w:val="center"/>
          </w:tcPr>
          <w:p>
            <w:pPr>
              <w:spacing w:line="400" w:lineRule="exact"/>
              <w:jc w:val="center"/>
              <w:rPr>
                <w:rFonts w:ascii="仿宋" w:hAnsi="仿宋" w:eastAsia="仿宋" w:cs="宋体"/>
                <w:sz w:val="32"/>
                <w:szCs w:val="3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宣传喷绘</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w:t>
            </w:r>
            <w:r>
              <w:rPr>
                <w:rFonts w:ascii="仿宋" w:hAnsi="仿宋" w:eastAsia="仿宋" w:cs="宋体"/>
                <w:sz w:val="32"/>
                <w:szCs w:val="32"/>
              </w:rPr>
              <w:t>*15</w:t>
            </w:r>
            <w:r>
              <w:rPr>
                <w:rFonts w:hint="eastAsia" w:ascii="仿宋" w:hAnsi="仿宋" w:eastAsia="仿宋" w:cs="宋体"/>
                <w:sz w:val="32"/>
                <w:szCs w:val="32"/>
              </w:rPr>
              <w:t>㎡）</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300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桁架租用</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25</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w:t>
            </w:r>
            <w:r>
              <w:rPr>
                <w:rFonts w:ascii="仿宋" w:hAnsi="仿宋" w:eastAsia="仿宋" w:cs="宋体"/>
                <w:sz w:val="32"/>
                <w:szCs w:val="32"/>
              </w:rPr>
              <w:t>*16</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次）</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1200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4609" w:type="dxa"/>
            <w:gridSpan w:val="4"/>
            <w:shd w:val="clear" w:color="auto" w:fill="C0C0C0"/>
            <w:vAlign w:val="center"/>
          </w:tcPr>
          <w:p>
            <w:pPr>
              <w:spacing w:line="400" w:lineRule="exact"/>
              <w:jc w:val="right"/>
              <w:rPr>
                <w:rFonts w:ascii="仿宋" w:hAnsi="仿宋" w:eastAsia="仿宋" w:cs="宋体"/>
                <w:b/>
                <w:bCs/>
                <w:sz w:val="32"/>
                <w:szCs w:val="32"/>
              </w:rPr>
            </w:pPr>
            <w:r>
              <w:rPr>
                <w:rFonts w:hint="eastAsia" w:ascii="仿宋" w:hAnsi="仿宋" w:eastAsia="仿宋" w:cs="宋体"/>
                <w:b/>
                <w:bCs/>
                <w:sz w:val="32"/>
                <w:szCs w:val="32"/>
              </w:rPr>
              <w:t>小计：</w:t>
            </w:r>
          </w:p>
        </w:tc>
        <w:tc>
          <w:tcPr>
            <w:tcW w:w="1237" w:type="dxa"/>
            <w:shd w:val="clear" w:color="auto" w:fill="C0C0C0"/>
            <w:vAlign w:val="center"/>
          </w:tcPr>
          <w:p>
            <w:pPr>
              <w:spacing w:line="400" w:lineRule="exact"/>
              <w:jc w:val="center"/>
              <w:rPr>
                <w:rFonts w:ascii="仿宋" w:hAnsi="仿宋" w:eastAsia="仿宋" w:cs="宋体"/>
                <w:b/>
                <w:bCs/>
                <w:sz w:val="32"/>
                <w:szCs w:val="32"/>
              </w:rPr>
            </w:pPr>
            <w:r>
              <w:rPr>
                <w:rFonts w:ascii="仿宋" w:hAnsi="仿宋" w:eastAsia="仿宋" w:cs="宋体"/>
                <w:b/>
                <w:bCs/>
                <w:sz w:val="32"/>
                <w:szCs w:val="32"/>
              </w:rPr>
              <w:t>5480</w:t>
            </w:r>
          </w:p>
        </w:tc>
        <w:tc>
          <w:tcPr>
            <w:tcW w:w="1842" w:type="dxa"/>
            <w:shd w:val="clear" w:color="auto" w:fill="C0C0C0"/>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34" w:type="dxa"/>
            <w:vMerge w:val="restart"/>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3</w:t>
            </w:r>
          </w:p>
        </w:tc>
        <w:tc>
          <w:tcPr>
            <w:tcW w:w="1253" w:type="dxa"/>
            <w:gridSpan w:val="2"/>
            <w:vMerge w:val="restart"/>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活动执行</w:t>
            </w: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工作人员及志愿者餐费</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1000</w:t>
            </w:r>
          </w:p>
        </w:tc>
        <w:tc>
          <w:tcPr>
            <w:tcW w:w="1842" w:type="dxa"/>
            <w:vAlign w:val="center"/>
          </w:tcPr>
          <w:p>
            <w:pPr>
              <w:spacing w:line="400" w:lineRule="exact"/>
              <w:jc w:val="center"/>
              <w:rPr>
                <w:rFonts w:ascii="仿宋" w:hAnsi="仿宋" w:eastAsia="仿宋" w:cs="宋体"/>
                <w:sz w:val="32"/>
                <w:szCs w:val="3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53" w:type="dxa"/>
            <w:gridSpan w:val="2"/>
            <w:vMerge w:val="continue"/>
            <w:vAlign w:val="center"/>
          </w:tcPr>
          <w:p>
            <w:pPr>
              <w:spacing w:line="400" w:lineRule="exact"/>
              <w:jc w:val="center"/>
              <w:rPr>
                <w:rFonts w:ascii="仿宋" w:hAnsi="仿宋" w:eastAsia="仿宋" w:cs="宋体"/>
                <w:sz w:val="32"/>
                <w:szCs w:val="32"/>
              </w:rPr>
            </w:pPr>
          </w:p>
        </w:tc>
        <w:tc>
          <w:tcPr>
            <w:tcW w:w="3356" w:type="dxa"/>
            <w:gridSpan w:val="2"/>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工作人员及志愿者交通费</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800</w:t>
            </w:r>
          </w:p>
        </w:tc>
        <w:tc>
          <w:tcPr>
            <w:tcW w:w="1842"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交通费相关</w:t>
            </w:r>
          </w:p>
          <w:p>
            <w:pPr>
              <w:spacing w:line="400" w:lineRule="exact"/>
              <w:jc w:val="center"/>
              <w:rPr>
                <w:rFonts w:ascii="仿宋" w:hAnsi="仿宋" w:eastAsia="仿宋" w:cs="宋体"/>
                <w:sz w:val="32"/>
                <w:szCs w:val="32"/>
              </w:rPr>
            </w:pPr>
            <w:r>
              <w:rPr>
                <w:rFonts w:hint="eastAsia" w:ascii="仿宋" w:hAnsi="仿宋" w:eastAsia="仿宋" w:cs="宋体"/>
                <w:sz w:val="32"/>
                <w:szCs w:val="32"/>
              </w:rPr>
              <w:t>（含油费）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4609" w:type="dxa"/>
            <w:gridSpan w:val="4"/>
            <w:shd w:val="clear" w:color="auto" w:fill="C0C0C0"/>
            <w:vAlign w:val="center"/>
          </w:tcPr>
          <w:p>
            <w:pPr>
              <w:spacing w:line="400" w:lineRule="exact"/>
              <w:jc w:val="right"/>
              <w:rPr>
                <w:rFonts w:ascii="仿宋" w:hAnsi="仿宋" w:eastAsia="仿宋" w:cs="宋体"/>
                <w:b/>
                <w:bCs/>
                <w:sz w:val="32"/>
                <w:szCs w:val="32"/>
              </w:rPr>
            </w:pPr>
            <w:r>
              <w:rPr>
                <w:rFonts w:hint="eastAsia" w:ascii="仿宋" w:hAnsi="仿宋" w:eastAsia="仿宋" w:cs="宋体"/>
                <w:b/>
                <w:bCs/>
                <w:sz w:val="32"/>
                <w:szCs w:val="32"/>
              </w:rPr>
              <w:t>小计：</w:t>
            </w:r>
          </w:p>
        </w:tc>
        <w:tc>
          <w:tcPr>
            <w:tcW w:w="1237" w:type="dxa"/>
            <w:shd w:val="clear" w:color="auto" w:fill="C0C0C0"/>
            <w:vAlign w:val="center"/>
          </w:tcPr>
          <w:p>
            <w:pPr>
              <w:spacing w:line="400" w:lineRule="exact"/>
              <w:jc w:val="center"/>
              <w:rPr>
                <w:rFonts w:ascii="仿宋" w:hAnsi="仿宋" w:eastAsia="仿宋" w:cs="宋体"/>
                <w:b/>
                <w:bCs/>
                <w:sz w:val="32"/>
                <w:szCs w:val="32"/>
              </w:rPr>
            </w:pPr>
            <w:r>
              <w:rPr>
                <w:rFonts w:ascii="仿宋" w:hAnsi="仿宋" w:eastAsia="仿宋" w:cs="宋体"/>
                <w:b/>
                <w:bCs/>
                <w:sz w:val="32"/>
                <w:szCs w:val="32"/>
              </w:rPr>
              <w:t>1800</w:t>
            </w:r>
          </w:p>
        </w:tc>
        <w:tc>
          <w:tcPr>
            <w:tcW w:w="1842" w:type="dxa"/>
            <w:shd w:val="clear" w:color="auto" w:fill="C0C0C0"/>
            <w:vAlign w:val="center"/>
          </w:tcPr>
          <w:p>
            <w:pPr>
              <w:spacing w:line="400" w:lineRule="exact"/>
              <w:jc w:val="center"/>
              <w:rPr>
                <w:rFonts w:ascii="仿宋" w:hAnsi="仿宋" w:eastAsia="仿宋"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4</w:t>
            </w:r>
          </w:p>
        </w:tc>
        <w:tc>
          <w:tcPr>
            <w:tcW w:w="1234" w:type="dxa"/>
            <w:vMerge w:val="restart"/>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人员费用</w:t>
            </w:r>
          </w:p>
        </w:tc>
        <w:tc>
          <w:tcPr>
            <w:tcW w:w="3375" w:type="dxa"/>
            <w:gridSpan w:val="3"/>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专职人员工资</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lang w:eastAsia="zh-TW"/>
              </w:rPr>
              <w:t>2</w:t>
            </w:r>
            <w:r>
              <w:rPr>
                <w:rFonts w:ascii="仿宋" w:hAnsi="仿宋" w:eastAsia="仿宋" w:cs="宋体"/>
                <w:sz w:val="32"/>
                <w:szCs w:val="32"/>
              </w:rPr>
              <w:t>8</w:t>
            </w:r>
            <w:r>
              <w:rPr>
                <w:rFonts w:ascii="仿宋" w:hAnsi="仿宋" w:eastAsia="仿宋" w:cs="宋体"/>
                <w:sz w:val="32"/>
                <w:szCs w:val="32"/>
                <w:lang w:eastAsia="zh-TW"/>
              </w:rPr>
              <w:t>00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月</w:t>
            </w:r>
            <w:r>
              <w:rPr>
                <w:rFonts w:ascii="仿宋" w:hAnsi="仿宋" w:eastAsia="仿宋" w:cs="宋体"/>
                <w:sz w:val="32"/>
                <w:szCs w:val="32"/>
              </w:rPr>
              <w:t>*3</w:t>
            </w:r>
            <w:r>
              <w:rPr>
                <w:rFonts w:hint="eastAsia" w:ascii="仿宋" w:hAnsi="仿宋" w:eastAsia="仿宋" w:cs="宋体"/>
                <w:sz w:val="32"/>
                <w:szCs w:val="32"/>
              </w:rPr>
              <w:t>人</w:t>
            </w:r>
            <w:r>
              <w:rPr>
                <w:rFonts w:ascii="仿宋" w:hAnsi="仿宋" w:eastAsia="仿宋" w:cs="宋体"/>
                <w:sz w:val="32"/>
                <w:szCs w:val="32"/>
              </w:rPr>
              <w:t>*3</w:t>
            </w:r>
            <w:r>
              <w:rPr>
                <w:rFonts w:hint="eastAsia" w:ascii="仿宋" w:hAnsi="仿宋" w:eastAsia="仿宋" w:cs="宋体"/>
                <w:sz w:val="32"/>
                <w:szCs w:val="32"/>
              </w:rPr>
              <w:t>月）</w:t>
            </w:r>
          </w:p>
        </w:tc>
        <w:tc>
          <w:tcPr>
            <w:tcW w:w="1237" w:type="dxa"/>
            <w:vAlign w:val="center"/>
          </w:tcPr>
          <w:p>
            <w:pPr>
              <w:spacing w:line="400" w:lineRule="exact"/>
              <w:jc w:val="center"/>
              <w:rPr>
                <w:rFonts w:ascii="仿宋" w:hAnsi="仿宋" w:eastAsia="仿宋" w:cs="宋体"/>
                <w:sz w:val="32"/>
                <w:szCs w:val="32"/>
                <w:lang w:eastAsia="zh-TW"/>
              </w:rPr>
            </w:pPr>
            <w:r>
              <w:rPr>
                <w:rFonts w:ascii="仿宋" w:hAnsi="仿宋" w:eastAsia="仿宋" w:cs="宋体"/>
                <w:sz w:val="32"/>
                <w:szCs w:val="32"/>
              </w:rPr>
              <w:t>25200</w:t>
            </w:r>
          </w:p>
        </w:tc>
        <w:tc>
          <w:tcPr>
            <w:tcW w:w="1842" w:type="dxa"/>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含社保，绩效考核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34" w:type="dxa"/>
            <w:vMerge w:val="continue"/>
            <w:vAlign w:val="center"/>
          </w:tcPr>
          <w:p>
            <w:pPr>
              <w:spacing w:line="400" w:lineRule="exact"/>
              <w:jc w:val="center"/>
              <w:rPr>
                <w:rFonts w:ascii="仿宋" w:hAnsi="仿宋" w:eastAsia="仿宋" w:cs="宋体"/>
                <w:sz w:val="32"/>
                <w:szCs w:val="32"/>
              </w:rPr>
            </w:pPr>
          </w:p>
        </w:tc>
        <w:tc>
          <w:tcPr>
            <w:tcW w:w="3375" w:type="dxa"/>
            <w:gridSpan w:val="3"/>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志愿者餐补、交通费</w:t>
            </w:r>
          </w:p>
          <w:p>
            <w:pPr>
              <w:spacing w:line="400" w:lineRule="exact"/>
              <w:jc w:val="center"/>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ascii="仿宋" w:hAnsi="仿宋" w:eastAsia="仿宋" w:cs="宋体"/>
                <w:sz w:val="32"/>
                <w:szCs w:val="32"/>
                <w:lang w:eastAsia="zh-TW"/>
              </w:rPr>
              <w:t>0</w:t>
            </w:r>
            <w:r>
              <w:rPr>
                <w:rFonts w:hint="eastAsia" w:ascii="仿宋" w:hAnsi="仿宋" w:eastAsia="仿宋" w:cs="宋体"/>
                <w:sz w:val="32"/>
                <w:szCs w:val="32"/>
              </w:rPr>
              <w:t>元</w:t>
            </w:r>
            <w:r>
              <w:rPr>
                <w:rFonts w:ascii="仿宋" w:hAnsi="仿宋" w:eastAsia="仿宋" w:cs="宋体"/>
                <w:sz w:val="32"/>
                <w:szCs w:val="32"/>
              </w:rPr>
              <w:t>/</w:t>
            </w:r>
            <w:r>
              <w:rPr>
                <w:rFonts w:hint="eastAsia" w:ascii="仿宋" w:hAnsi="仿宋" w:eastAsia="仿宋" w:cs="宋体"/>
                <w:sz w:val="32"/>
                <w:szCs w:val="32"/>
              </w:rPr>
              <w:t>人次</w:t>
            </w:r>
            <w:r>
              <w:rPr>
                <w:rFonts w:ascii="仿宋" w:hAnsi="仿宋" w:eastAsia="仿宋" w:cs="宋体"/>
                <w:sz w:val="32"/>
                <w:szCs w:val="32"/>
              </w:rPr>
              <w:t>*300</w:t>
            </w:r>
            <w:r>
              <w:rPr>
                <w:rFonts w:hint="eastAsia" w:ascii="仿宋" w:hAnsi="仿宋" w:eastAsia="仿宋" w:cs="宋体"/>
                <w:sz w:val="32"/>
                <w:szCs w:val="32"/>
              </w:rPr>
              <w:t>人次）</w:t>
            </w:r>
          </w:p>
        </w:tc>
        <w:tc>
          <w:tcPr>
            <w:tcW w:w="1237" w:type="dxa"/>
            <w:vAlign w:val="center"/>
          </w:tcPr>
          <w:p>
            <w:pPr>
              <w:spacing w:line="400" w:lineRule="exact"/>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6320</w:t>
            </w:r>
          </w:p>
        </w:tc>
        <w:tc>
          <w:tcPr>
            <w:tcW w:w="1842" w:type="dxa"/>
            <w:vAlign w:val="center"/>
          </w:tcPr>
          <w:p>
            <w:pPr>
              <w:spacing w:line="400" w:lineRule="exact"/>
              <w:jc w:val="center"/>
              <w:rPr>
                <w:rFonts w:hint="eastAsia" w:ascii="仿宋" w:hAnsi="仿宋" w:eastAsia="仿宋" w:cs="宋体"/>
                <w:sz w:val="32"/>
                <w:szCs w:val="32"/>
                <w:lang w:eastAsia="zh-CN"/>
              </w:rPr>
            </w:pPr>
            <w:r>
              <w:rPr>
                <w:rFonts w:hint="eastAsia" w:ascii="仿宋" w:hAnsi="仿宋" w:eastAsia="仿宋" w:cs="宋体"/>
                <w:sz w:val="32"/>
                <w:szCs w:val="32"/>
                <w:lang w:eastAsia="zh-CN"/>
              </w:rPr>
              <w:t>参与宣传的志愿者、组织者等人员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4609" w:type="dxa"/>
            <w:gridSpan w:val="4"/>
            <w:shd w:val="clear" w:color="auto" w:fill="C0C0C0"/>
            <w:vAlign w:val="center"/>
          </w:tcPr>
          <w:p>
            <w:pPr>
              <w:spacing w:line="400" w:lineRule="exact"/>
              <w:jc w:val="right"/>
              <w:rPr>
                <w:rFonts w:ascii="仿宋" w:hAnsi="仿宋" w:eastAsia="仿宋" w:cs="宋体"/>
                <w:b/>
                <w:bCs/>
                <w:sz w:val="32"/>
                <w:szCs w:val="32"/>
              </w:rPr>
            </w:pPr>
            <w:r>
              <w:rPr>
                <w:rFonts w:hint="eastAsia" w:ascii="仿宋" w:hAnsi="仿宋" w:eastAsia="仿宋" w:cs="宋体"/>
                <w:b/>
                <w:bCs/>
                <w:sz w:val="32"/>
                <w:szCs w:val="32"/>
              </w:rPr>
              <w:t>小计：</w:t>
            </w:r>
          </w:p>
        </w:tc>
        <w:tc>
          <w:tcPr>
            <w:tcW w:w="1237" w:type="dxa"/>
            <w:shd w:val="clear" w:color="auto" w:fill="C0C0C0"/>
            <w:vAlign w:val="center"/>
          </w:tcPr>
          <w:p>
            <w:pPr>
              <w:spacing w:line="400" w:lineRule="exact"/>
              <w:jc w:val="center"/>
              <w:rPr>
                <w:rFonts w:hint="eastAsia" w:ascii="仿宋" w:hAnsi="仿宋" w:eastAsia="仿宋" w:cs="宋体"/>
                <w:b/>
                <w:bCs/>
                <w:sz w:val="32"/>
                <w:szCs w:val="32"/>
                <w:lang w:eastAsia="zh-CN"/>
              </w:rPr>
            </w:pPr>
            <w:r>
              <w:rPr>
                <w:rFonts w:hint="eastAsia" w:ascii="仿宋" w:hAnsi="仿宋" w:eastAsia="仿宋" w:cs="宋体"/>
                <w:b/>
                <w:bCs/>
                <w:sz w:val="32"/>
                <w:szCs w:val="32"/>
                <w:lang w:val="en-US" w:eastAsia="zh-CN"/>
              </w:rPr>
              <w:t>31520</w:t>
            </w:r>
          </w:p>
        </w:tc>
        <w:tc>
          <w:tcPr>
            <w:tcW w:w="1842" w:type="dxa"/>
            <w:shd w:val="clear" w:color="auto" w:fill="C0C0C0"/>
            <w:vAlign w:val="center"/>
          </w:tcPr>
          <w:p>
            <w:pPr>
              <w:spacing w:line="400" w:lineRule="exact"/>
              <w:jc w:val="center"/>
              <w:rPr>
                <w:rFonts w:ascii="仿宋" w:hAnsi="仿宋" w:eastAsia="仿宋"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5</w:t>
            </w:r>
          </w:p>
        </w:tc>
        <w:tc>
          <w:tcPr>
            <w:tcW w:w="1234" w:type="dxa"/>
            <w:vMerge w:val="restart"/>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其他相关</w:t>
            </w:r>
          </w:p>
        </w:tc>
        <w:tc>
          <w:tcPr>
            <w:tcW w:w="3375" w:type="dxa"/>
            <w:gridSpan w:val="3"/>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项目管理费</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2000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34" w:type="dxa"/>
            <w:vMerge w:val="continue"/>
            <w:vAlign w:val="center"/>
          </w:tcPr>
          <w:p>
            <w:pPr>
              <w:spacing w:line="400" w:lineRule="exact"/>
              <w:jc w:val="center"/>
              <w:rPr>
                <w:rFonts w:ascii="仿宋" w:hAnsi="仿宋" w:eastAsia="仿宋" w:cs="宋体"/>
                <w:sz w:val="32"/>
                <w:szCs w:val="32"/>
              </w:rPr>
            </w:pPr>
          </w:p>
        </w:tc>
        <w:tc>
          <w:tcPr>
            <w:tcW w:w="3375" w:type="dxa"/>
            <w:gridSpan w:val="3"/>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税费</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2500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400" w:lineRule="exact"/>
              <w:jc w:val="center"/>
              <w:rPr>
                <w:rFonts w:ascii="仿宋" w:hAnsi="仿宋" w:eastAsia="仿宋" w:cs="宋体"/>
                <w:sz w:val="32"/>
                <w:szCs w:val="32"/>
              </w:rPr>
            </w:pPr>
          </w:p>
        </w:tc>
        <w:tc>
          <w:tcPr>
            <w:tcW w:w="1234" w:type="dxa"/>
            <w:vMerge w:val="continue"/>
            <w:vAlign w:val="center"/>
          </w:tcPr>
          <w:p>
            <w:pPr>
              <w:spacing w:line="400" w:lineRule="exact"/>
              <w:jc w:val="center"/>
              <w:rPr>
                <w:rFonts w:ascii="仿宋" w:hAnsi="仿宋" w:eastAsia="仿宋" w:cs="宋体"/>
                <w:sz w:val="32"/>
                <w:szCs w:val="32"/>
              </w:rPr>
            </w:pPr>
          </w:p>
        </w:tc>
        <w:tc>
          <w:tcPr>
            <w:tcW w:w="3375" w:type="dxa"/>
            <w:gridSpan w:val="3"/>
            <w:vAlign w:val="center"/>
          </w:tcPr>
          <w:p>
            <w:pPr>
              <w:spacing w:line="400" w:lineRule="exact"/>
              <w:jc w:val="center"/>
              <w:rPr>
                <w:rFonts w:ascii="仿宋" w:hAnsi="仿宋" w:eastAsia="仿宋" w:cs="宋体"/>
                <w:sz w:val="32"/>
                <w:szCs w:val="32"/>
              </w:rPr>
            </w:pPr>
            <w:r>
              <w:rPr>
                <w:rFonts w:hint="eastAsia" w:ascii="仿宋" w:hAnsi="仿宋" w:eastAsia="仿宋" w:cs="宋体"/>
                <w:sz w:val="32"/>
                <w:szCs w:val="32"/>
              </w:rPr>
              <w:t>项目审计费</w:t>
            </w:r>
          </w:p>
        </w:tc>
        <w:tc>
          <w:tcPr>
            <w:tcW w:w="1237" w:type="dxa"/>
            <w:vAlign w:val="center"/>
          </w:tcPr>
          <w:p>
            <w:pPr>
              <w:spacing w:line="400" w:lineRule="exact"/>
              <w:jc w:val="center"/>
              <w:rPr>
                <w:rFonts w:ascii="仿宋" w:hAnsi="仿宋" w:eastAsia="仿宋" w:cs="宋体"/>
                <w:sz w:val="32"/>
                <w:szCs w:val="32"/>
              </w:rPr>
            </w:pPr>
            <w:r>
              <w:rPr>
                <w:rFonts w:ascii="仿宋" w:hAnsi="仿宋" w:eastAsia="仿宋" w:cs="宋体"/>
                <w:sz w:val="32"/>
                <w:szCs w:val="32"/>
              </w:rPr>
              <w:t>3000</w:t>
            </w:r>
          </w:p>
        </w:tc>
        <w:tc>
          <w:tcPr>
            <w:tcW w:w="1842" w:type="dxa"/>
            <w:vAlign w:val="center"/>
          </w:tcPr>
          <w:p>
            <w:pPr>
              <w:spacing w:line="400" w:lineRule="exact"/>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5443" w:type="dxa"/>
            <w:gridSpan w:val="5"/>
            <w:shd w:val="clear" w:color="auto" w:fill="B3B3B3"/>
            <w:vAlign w:val="center"/>
          </w:tcPr>
          <w:p>
            <w:pPr>
              <w:spacing w:line="400" w:lineRule="exact"/>
              <w:jc w:val="right"/>
              <w:rPr>
                <w:rFonts w:ascii="仿宋" w:hAnsi="仿宋" w:eastAsia="仿宋" w:cs="宋体"/>
                <w:b/>
                <w:bCs/>
                <w:sz w:val="32"/>
                <w:szCs w:val="32"/>
              </w:rPr>
            </w:pPr>
            <w:r>
              <w:rPr>
                <w:rFonts w:hint="eastAsia" w:ascii="仿宋" w:hAnsi="仿宋" w:eastAsia="仿宋" w:cs="宋体"/>
                <w:b/>
                <w:bCs/>
                <w:sz w:val="32"/>
                <w:szCs w:val="32"/>
              </w:rPr>
              <w:t>总计：</w:t>
            </w:r>
          </w:p>
        </w:tc>
        <w:tc>
          <w:tcPr>
            <w:tcW w:w="1237" w:type="dxa"/>
            <w:shd w:val="clear" w:color="auto" w:fill="B3B3B3"/>
            <w:vAlign w:val="center"/>
          </w:tcPr>
          <w:p>
            <w:pPr>
              <w:spacing w:line="400" w:lineRule="exact"/>
              <w:jc w:val="center"/>
              <w:rPr>
                <w:rFonts w:hint="eastAsia" w:ascii="仿宋" w:hAnsi="仿宋" w:eastAsia="仿宋" w:cs="宋体"/>
                <w:b/>
                <w:bCs/>
                <w:sz w:val="32"/>
                <w:szCs w:val="32"/>
                <w:lang w:eastAsia="zh-CN"/>
              </w:rPr>
            </w:pPr>
            <w:r>
              <w:rPr>
                <w:rFonts w:hint="eastAsia" w:ascii="仿宋" w:hAnsi="仿宋" w:eastAsia="仿宋" w:cs="宋体"/>
                <w:b/>
                <w:bCs/>
                <w:sz w:val="32"/>
                <w:szCs w:val="32"/>
                <w:lang w:val="en-US" w:eastAsia="zh-CN"/>
              </w:rPr>
              <w:t>49000</w:t>
            </w:r>
          </w:p>
        </w:tc>
        <w:tc>
          <w:tcPr>
            <w:tcW w:w="1842" w:type="dxa"/>
            <w:shd w:val="clear" w:color="auto" w:fill="B3B3B3"/>
            <w:vAlign w:val="center"/>
          </w:tcPr>
          <w:p>
            <w:pPr>
              <w:spacing w:line="400" w:lineRule="exact"/>
              <w:jc w:val="center"/>
              <w:rPr>
                <w:rFonts w:ascii="仿宋" w:hAnsi="仿宋" w:eastAsia="仿宋" w:cs="宋体"/>
                <w:b/>
                <w:bCs/>
                <w:sz w:val="32"/>
                <w:szCs w:val="32"/>
              </w:rPr>
            </w:pPr>
          </w:p>
        </w:tc>
      </w:tr>
    </w:tbl>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雅安市救助管理站</w:t>
      </w:r>
    </w:p>
    <w:p>
      <w:pPr>
        <w:jc w:val="center"/>
        <w:rPr>
          <w:rFonts w:ascii="仿宋" w:hAnsi="仿宋" w:eastAsia="仿宋"/>
          <w:sz w:val="32"/>
          <w:szCs w:val="32"/>
        </w:rPr>
      </w:pPr>
      <w:r>
        <w:rPr>
          <w:rFonts w:ascii="仿宋" w:hAnsi="仿宋" w:eastAsia="仿宋"/>
          <w:sz w:val="32"/>
          <w:szCs w:val="32"/>
        </w:rPr>
        <w:t xml:space="preserve">                  201</w:t>
      </w:r>
      <w:r>
        <w:rPr>
          <w:rFonts w:hint="eastAsia" w:ascii="仿宋" w:hAnsi="仿宋" w:eastAsia="仿宋"/>
          <w:sz w:val="32"/>
          <w:szCs w:val="32"/>
          <w:lang w:val="en-US" w:eastAsia="zh-CN"/>
        </w:rPr>
        <w:t>7</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Narrow">
    <w:panose1 w:val="020B050602020203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楷体à.ā">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RomanS">
    <w:altName w:val="Vrinda"/>
    <w:panose1 w:val="02000400000000000000"/>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Eras Light ITC">
    <w:panose1 w:val="020B0402030504020804"/>
    <w:charset w:val="00"/>
    <w:family w:val="auto"/>
    <w:pitch w:val="default"/>
    <w:sig w:usb0="00000003"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叶根友童体简">
    <w:altName w:val="宋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华文楷体">
    <w:altName w:val="宋体"/>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0E08"/>
    <w:rsid w:val="01DD0E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宋体" w:hAnsi="宋体"/>
      <w:b/>
      <w:kern w:val="0"/>
      <w:sz w:val="36"/>
      <w:szCs w:val="36"/>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2017-11-08T03:44:00Z</dcterms:created>
  <dc:creator>LENOVO</dc:creator>
  <cp:lastModifiedBy>LENOVO</cp:lastModifiedBy>
  <dcterms:modified xsi:type="dcterms:W3CDTF">2017-11-08T03:45:54Z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