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bidi="ar"/>
        </w:rPr>
        <w:t>雅安防灾减灾慈善信托项目申报书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1"/>
        <w:gridCol w:w="1772"/>
        <w:gridCol w:w="2378"/>
        <w:gridCol w:w="116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174" w:type="dxa"/>
            <w:gridSpan w:val="6"/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/>
                <w:b/>
                <w:bCs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目标金额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项目周期</w:t>
            </w:r>
          </w:p>
        </w:tc>
        <w:tc>
          <w:tcPr>
            <w:tcW w:w="3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>
              <w:rPr>
                <w:b/>
                <w:bCs/>
                <w:sz w:val="24"/>
              </w:rPr>
              <w:t>领域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社会减灾氛围营造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社区群众减灾意识提高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救援队伍能力提升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实施地点</w:t>
            </w:r>
          </w:p>
        </w:tc>
        <w:tc>
          <w:tcPr>
            <w:tcW w:w="35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项目受益人数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项目联系人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电话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微软雅黑"/>
                <w:kern w:val="0"/>
                <w:sz w:val="24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74" w:type="dxa"/>
            <w:gridSpan w:val="6"/>
            <w:shd w:val="clear" w:color="auto" w:fill="D0CEC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</w:t>
            </w:r>
            <w:r>
              <w:rPr>
                <w:b/>
                <w:bCs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机构名称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注册类型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18"/>
              </w:rPr>
            </w:pPr>
            <w:r>
              <w:rPr>
                <w:rFonts w:ascii="微软雅黑" w:hAnsi="微软雅黑" w:eastAsia="微软雅黑"/>
                <w:sz w:val="18"/>
              </w:rPr>
              <w:t>□ 慈善组织</w:t>
            </w:r>
            <w:r>
              <w:rPr>
                <w:rFonts w:hint="eastAsia" w:ascii="微软雅黑" w:hAnsi="微软雅黑" w:eastAsia="微软雅黑"/>
                <w:sz w:val="18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 w:val="18"/>
              </w:rPr>
              <w:t xml:space="preserve"> 社会组织  □ 基金会</w:t>
            </w:r>
          </w:p>
          <w:p>
            <w:pPr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□ 民办非企业单位</w:t>
            </w:r>
          </w:p>
          <w:p>
            <w:pPr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ascii="微软雅黑" w:hAnsi="微软雅黑" w:eastAsia="微软雅黑"/>
                <w:sz w:val="18"/>
              </w:rPr>
              <w:t>□ 研究所</w:t>
            </w:r>
            <w:r>
              <w:rPr>
                <w:rFonts w:hint="eastAsia" w:ascii="微软雅黑" w:hAnsi="微软雅黑" w:eastAsia="微软雅黑"/>
                <w:sz w:val="18"/>
              </w:rPr>
              <w:t>/</w:t>
            </w:r>
            <w:r>
              <w:rPr>
                <w:rFonts w:ascii="微软雅黑" w:hAnsi="微软雅黑" w:eastAsia="微软雅黑"/>
                <w:sz w:val="18"/>
              </w:rPr>
              <w:t>事业单位批准的非营利组织</w:t>
            </w:r>
          </w:p>
          <w:p>
            <w:pPr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学校</w:t>
            </w:r>
            <w:r>
              <w:rPr>
                <w:rFonts w:hint="eastAsia" w:ascii="微软雅黑" w:hAnsi="微软雅黑" w:eastAsia="微软雅黑"/>
                <w:sz w:val="18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</w:rPr>
              <w:t>其它______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机构负责人信息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6"/>
            <w:shd w:val="clear" w:color="auto" w:fill="D0CECE"/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/>
                <w:b/>
                <w:bCs/>
                <w:sz w:val="24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noWrap w:val="0"/>
            <w:vAlign w:val="center"/>
          </w:tcPr>
          <w:p>
            <w:pPr>
              <w:widowControl/>
              <w:spacing w:before="120" w:after="120"/>
              <w:jc w:val="left"/>
              <w:rPr>
                <w:rFonts w:hint="eastAsia" w:ascii="黑体" w:hAnsi="华文中宋" w:eastAsia="黑体"/>
                <w:b/>
                <w:sz w:val="28"/>
                <w:szCs w:val="28"/>
              </w:rPr>
            </w:pPr>
            <w:r>
              <w:rPr>
                <w:rFonts w:hint="eastAsia" w:ascii="黑体" w:hAnsi="华文中宋" w:eastAsia="黑体"/>
                <w:b/>
                <w:sz w:val="28"/>
                <w:szCs w:val="28"/>
              </w:rPr>
              <w:t>项目描述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bCs/>
                <w:iCs/>
                <w:kern w:val="0"/>
                <w:sz w:val="24"/>
                <w:szCs w:val="24"/>
              </w:rPr>
              <w:t>项目目标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总目标：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具体目标：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1.3活动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衡量指标：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项目创新性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6"/>
            <w:shd w:val="clear" w:color="auto" w:fill="D0CECE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制定详实的行动计划，将每一个时间节点计划好</w:t>
            </w:r>
          </w:p>
          <w:p>
            <w:pPr>
              <w:rPr>
                <w:rFonts w:hint="eastAsia"/>
                <w:color w:val="auto"/>
                <w:sz w:val="24"/>
              </w:rPr>
            </w:pPr>
          </w:p>
          <w:tbl>
            <w:tblPr>
              <w:tblStyle w:val="4"/>
              <w:tblW w:w="139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83"/>
              <w:gridCol w:w="3483"/>
              <w:gridCol w:w="3483"/>
              <w:gridCol w:w="34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483" w:type="dxa"/>
                  <w:noWrap w:val="0"/>
                  <w:vAlign w:val="top"/>
                </w:tcPr>
                <w:p>
                  <w:pPr>
                    <w:widowControl/>
                    <w:spacing w:before="120" w:after="120"/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eastAsia="黑体"/>
                      <w:bCs/>
                      <w:kern w:val="0"/>
                      <w:sz w:val="24"/>
                      <w:szCs w:val="24"/>
                    </w:rPr>
                    <w:t>主要活动</w:t>
                  </w: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widowControl/>
                    <w:spacing w:before="120" w:after="120"/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eastAsia="黑体"/>
                      <w:bCs/>
                      <w:kern w:val="0"/>
                      <w:sz w:val="24"/>
                      <w:szCs w:val="24"/>
                    </w:rPr>
                    <w:t>预期产出</w:t>
                  </w: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widowControl/>
                    <w:spacing w:before="120" w:after="120"/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eastAsia="黑体"/>
                      <w:bCs/>
                      <w:kern w:val="0"/>
                      <w:sz w:val="24"/>
                      <w:szCs w:val="24"/>
                    </w:rPr>
                    <w:t>责任人</w:t>
                  </w:r>
                </w:p>
              </w:tc>
              <w:tc>
                <w:tcPr>
                  <w:tcW w:w="3482" w:type="dxa"/>
                  <w:noWrap w:val="0"/>
                  <w:vAlign w:val="top"/>
                </w:tcPr>
                <w:p>
                  <w:pPr>
                    <w:widowControl/>
                    <w:spacing w:before="120" w:after="120"/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rFonts w:hint="eastAsia" w:ascii="Times New Roman" w:hAnsi="Times New Roman" w:eastAsia="黑体"/>
                      <w:bCs/>
                      <w:kern w:val="0"/>
                      <w:sz w:val="20"/>
                    </w:rPr>
                    <w:t>时间（年/月/日-年/月/日）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482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3482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3483" w:type="dxa"/>
                  <w:noWrap w:val="0"/>
                  <w:vAlign w:val="top"/>
                </w:tcPr>
                <w:p>
                  <w:pPr>
                    <w:rPr>
                      <w:color w:val="auto"/>
                      <w:sz w:val="24"/>
                    </w:rPr>
                  </w:pPr>
                </w:p>
              </w:tc>
              <w:tc>
                <w:tcPr>
                  <w:tcW w:w="3482" w:type="dxa"/>
                  <w:noWrap w:val="0"/>
                  <w:vAlign w:val="top"/>
                </w:tcPr>
                <w:p>
                  <w:pPr>
                    <w:rPr>
                      <w:rFonts w:hint="eastAsia"/>
                      <w:color w:val="auto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color w:val="auto"/>
                <w:sz w:val="36"/>
                <w:szCs w:val="36"/>
                <w:lang w:bidi="ar"/>
              </w:rPr>
            </w:pPr>
            <w:r>
              <w:rPr>
                <w:rFonts w:hint="eastAsia"/>
                <w:color w:val="auto"/>
                <w:sz w:val="24"/>
              </w:rPr>
              <w:t>表格可依据实际情况进行增减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6"/>
            <w:shd w:val="clear" w:color="auto" w:fill="D0CECE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/>
                <w:b/>
                <w:bCs/>
                <w:sz w:val="24"/>
              </w:rPr>
              <w:t>执行</w:t>
            </w:r>
            <w:r>
              <w:rPr>
                <w:b/>
                <w:bCs/>
                <w:sz w:val="24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微软雅黑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微软雅黑"/>
                <w:color w:val="000000"/>
                <w:szCs w:val="21"/>
                <w:lang w:bidi="ar"/>
              </w:rPr>
              <w:t>仅</w:t>
            </w:r>
            <w:r>
              <w:rPr>
                <w:rFonts w:ascii="宋体" w:hAnsi="宋体" w:cs="微软雅黑"/>
                <w:color w:val="000000"/>
                <w:szCs w:val="21"/>
                <w:lang w:bidi="ar"/>
              </w:rPr>
              <w:t>填写</w:t>
            </w:r>
            <w:r>
              <w:rPr>
                <w:rFonts w:hint="eastAsia" w:ascii="宋体" w:hAnsi="宋体" w:cs="微软雅黑"/>
                <w:color w:val="000000"/>
                <w:szCs w:val="21"/>
                <w:lang w:bidi="ar"/>
              </w:rPr>
              <w:t>具体</w:t>
            </w:r>
            <w:r>
              <w:rPr>
                <w:rFonts w:ascii="宋体" w:hAnsi="宋体" w:cs="微软雅黑"/>
                <w:color w:val="000000"/>
                <w:szCs w:val="21"/>
                <w:lang w:bidi="ar"/>
              </w:rPr>
              <w:t>执行</w:t>
            </w:r>
            <w:r>
              <w:rPr>
                <w:rFonts w:hint="eastAsia" w:ascii="宋体" w:hAnsi="宋体" w:cs="微软雅黑"/>
                <w:color w:val="000000"/>
                <w:szCs w:val="21"/>
                <w:lang w:bidi="ar"/>
              </w:rPr>
              <w:t>人员</w:t>
            </w:r>
            <w:r>
              <w:rPr>
                <w:rFonts w:ascii="宋体" w:hAnsi="宋体" w:cs="微软雅黑"/>
                <w:color w:val="000000"/>
                <w:szCs w:val="21"/>
                <w:lang w:bidi="ar"/>
              </w:rPr>
              <w:t>即可</w:t>
            </w:r>
            <w:r>
              <w:rPr>
                <w:rFonts w:hint="eastAsia" w:ascii="宋体" w:hAnsi="宋体" w:cs="微软雅黑"/>
                <w:color w:val="000000"/>
                <w:szCs w:val="21"/>
                <w:lang w:bidi="ar"/>
              </w:rPr>
              <w:t>。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85"/>
              <w:gridCol w:w="3486"/>
              <w:gridCol w:w="3486"/>
              <w:gridCol w:w="34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5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  <w:t>姓名</w:t>
                  </w: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  <w:t>职务</w:t>
                  </w: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  <w:t>联系电话</w:t>
                  </w: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  <w:t>资格证书等级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5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5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5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eastAsia="宋体" w:cs="微软雅黑"/>
                      <w:color w:val="00000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85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</w:p>
              </w:tc>
              <w:tc>
                <w:tcPr>
                  <w:tcW w:w="3486" w:type="dxa"/>
                  <w:noWrap w:val="0"/>
                  <w:vAlign w:val="top"/>
                </w:tcPr>
                <w:p>
                  <w:pPr>
                    <w:spacing w:line="400" w:lineRule="exact"/>
                    <w:rPr>
                      <w:rFonts w:hint="eastAsia" w:ascii="宋体" w:hAnsi="宋体" w:cs="微软雅黑"/>
                      <w:color w:val="000000"/>
                      <w:szCs w:val="21"/>
                      <w:lang w:bidi="ar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宋体" w:hAnsi="宋体" w:cs="微软雅黑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6"/>
            <w:shd w:val="clear" w:color="auto" w:fill="D0CECE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风险</w:t>
            </w:r>
            <w:r>
              <w:rPr>
                <w:b/>
                <w:bCs/>
                <w:sz w:val="24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执行过程中可能会遭遇哪些风险和困难？本创想将采用哪些对策来规避？</w:t>
            </w:r>
          </w:p>
          <w:p>
            <w:pPr>
              <w:spacing w:line="400" w:lineRule="exact"/>
              <w:ind w:left="360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8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楷体" w:hAnsi="楷体" w:eastAsia="楷体" w:cs="楷体"/>
        <w:sz w:val="15"/>
        <w:szCs w:val="15"/>
        <w:lang w:eastAsia="zh-CN"/>
      </w:rPr>
    </w:pPr>
    <w:r>
      <w:rPr>
        <w:rFonts w:hint="eastAsia" w:ascii="楷体" w:hAnsi="楷体" w:eastAsia="楷体" w:cs="楷体"/>
        <w:b/>
        <w:color w:val="000000"/>
        <w:sz w:val="28"/>
        <w:szCs w:val="28"/>
        <w:lang w:bidi="ar"/>
      </w:rPr>
      <w:t>雅安防灾减灾慈善信托</w:t>
    </w:r>
    <w:r>
      <w:rPr>
        <w:rFonts w:hint="eastAsia" w:ascii="楷体" w:hAnsi="楷体" w:eastAsia="楷体" w:cs="楷体"/>
        <w:b/>
        <w:color w:val="000000"/>
        <w:sz w:val="28"/>
        <w:szCs w:val="28"/>
        <w:lang w:eastAsia="zh-CN" w:bidi="ar"/>
      </w:rPr>
      <w:t>支持计划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5A3DE"/>
    <w:multiLevelType w:val="singleLevel"/>
    <w:tmpl w:val="9895A3D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F12E5"/>
    <w:rsid w:val="0E8F12E5"/>
    <w:rsid w:val="18A7191E"/>
    <w:rsid w:val="52F34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2020-04-30T06:17:00Z</dcterms:created>
  <dc:creator>龙翼姐姐</dc:creator>
  <cp:lastModifiedBy>龙翼姐姐</cp:lastModifiedBy>
  <dcterms:modified xsi:type="dcterms:W3CDTF">2020-06-17T01:41:38Z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